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A0" w:rsidRDefault="00C009A0" w:rsidP="00C009A0">
      <w:r w:rsidRPr="00C009A0">
        <w:rPr>
          <w:rFonts w:hint="eastAsia"/>
          <w:b/>
          <w:sz w:val="28"/>
          <w:szCs w:val="28"/>
        </w:rPr>
        <w:t xml:space="preserve">　肥満患者さんの問診票</w:t>
      </w:r>
      <w:r>
        <w:rPr>
          <w:rFonts w:hint="eastAsia"/>
        </w:rPr>
        <w:t xml:space="preserve">　　　　　　　　　　　　　　　　　　　　　　　　年　　月　　日</w:t>
      </w:r>
    </w:p>
    <w:p w:rsidR="00C009A0" w:rsidRDefault="00C009A0" w:rsidP="00C009A0">
      <w:r>
        <w:rPr>
          <w:rFonts w:hint="eastAsia"/>
        </w:rPr>
        <w:t>名前　：</w:t>
      </w:r>
    </w:p>
    <w:p w:rsidR="00C009A0" w:rsidRDefault="00C009A0" w:rsidP="00C009A0">
      <w:pPr>
        <w:numPr>
          <w:ilvl w:val="0"/>
          <w:numId w:val="1"/>
        </w:numPr>
        <w:rPr>
          <w:rFonts w:ascii="ＭＳ Ｐゴシック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286408</wp:posOffset>
                </wp:positionV>
                <wp:extent cx="6057900" cy="199696"/>
                <wp:effectExtent l="0" t="0" r="19050" b="101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969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8B7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pt;margin-top:22.55pt;width:477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" o:allowincell="f"/>
            </w:pict>
          </mc:Fallback>
        </mc:AlternateContent>
      </w:r>
      <w:r>
        <w:rPr>
          <w:rFonts w:ascii="ＭＳ Ｐゴシック" w:hint="eastAsia"/>
          <w:sz w:val="21"/>
        </w:rPr>
        <w:t>どうして当クリニックを受診しようと思いましたか？</w:t>
      </w:r>
      <w:r>
        <w:rPr>
          <w:rFonts w:ascii="ＭＳ Ｐゴシック" w:hint="eastAsia"/>
          <w:sz w:val="21"/>
        </w:rPr>
        <w:br/>
      </w:r>
    </w:p>
    <w:p w:rsidR="00C009A0" w:rsidRDefault="00C009A0" w:rsidP="00C009A0">
      <w:pPr>
        <w:numPr>
          <w:ilvl w:val="0"/>
          <w:numId w:val="1"/>
        </w:numPr>
        <w:rPr>
          <w:rFonts w:ascii="ＭＳ Ｐゴシック" w:hint="eastAsia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291662</wp:posOffset>
                </wp:positionV>
                <wp:extent cx="6057900" cy="220717"/>
                <wp:effectExtent l="0" t="0" r="1905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071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0517" id="大かっこ 1" o:spid="_x0000_s1026" type="#_x0000_t185" style="position:absolute;left:0;text-align:left;margin-left:18pt;margin-top:22.95pt;width:477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" o:allowincell="f"/>
            </w:pict>
          </mc:Fallback>
        </mc:AlternateContent>
      </w:r>
      <w:r>
        <w:rPr>
          <w:rFonts w:ascii="ＭＳ Ｐゴシック" w:hint="eastAsia"/>
          <w:sz w:val="21"/>
        </w:rPr>
        <w:t>いつ頃から太ったと思いましたか？また、どうして太ったと思いますか？</w:t>
      </w:r>
      <w:r>
        <w:rPr>
          <w:rFonts w:ascii="ＭＳ Ｐゴシック" w:hint="eastAsia"/>
          <w:sz w:val="21"/>
        </w:rPr>
        <w:br/>
      </w:r>
    </w:p>
    <w:p w:rsidR="00C009A0" w:rsidRDefault="00C009A0" w:rsidP="00C009A0">
      <w:pPr>
        <w:numPr>
          <w:ilvl w:val="0"/>
          <w:numId w:val="1"/>
        </w:numPr>
        <w:rPr>
          <w:rFonts w:ascii="ＭＳ Ｐゴシック" w:hint="eastAsia"/>
          <w:sz w:val="21"/>
          <w:lang w:eastAsia="zh-TW"/>
        </w:rPr>
      </w:pPr>
      <w:r>
        <w:rPr>
          <w:rFonts w:ascii="ＭＳ Ｐゴシック" w:hint="eastAsia"/>
          <w:sz w:val="21"/>
          <w:lang w:eastAsia="zh-TW"/>
        </w:rPr>
        <w:t>出生時体重</w:t>
      </w:r>
      <w:r>
        <w:rPr>
          <w:rFonts w:ascii="ＭＳ Ｐゴシック" w:hint="eastAsia"/>
          <w:sz w:val="21"/>
          <w:lang w:eastAsia="zh-TW"/>
        </w:rPr>
        <w:tab/>
        <w:t xml:space="preserve">　：</w:t>
      </w:r>
      <w:r>
        <w:rPr>
          <w:rFonts w:ascii="ＭＳ Ｐゴシック" w:hint="eastAsia"/>
          <w:sz w:val="21"/>
          <w:lang w:eastAsia="zh-TW"/>
        </w:rPr>
        <w:tab/>
      </w:r>
      <w:r>
        <w:rPr>
          <w:rFonts w:ascii="ＭＳ Ｐゴシック" w:hint="eastAsia"/>
          <w:sz w:val="21"/>
          <w:lang w:eastAsia="zh-TW"/>
        </w:rPr>
        <w:tab/>
        <w:t>ｇ、</w:t>
      </w:r>
      <w:r>
        <w:rPr>
          <w:rFonts w:ascii="ＭＳ Ｐゴシック" w:hint="eastAsia"/>
          <w:sz w:val="21"/>
          <w:lang w:eastAsia="zh-TW"/>
        </w:rPr>
        <w:tab/>
        <w:t>在胎週数　：</w:t>
      </w:r>
      <w:r>
        <w:rPr>
          <w:rFonts w:ascii="ＭＳ Ｐゴシック" w:hint="eastAsia"/>
          <w:sz w:val="21"/>
          <w:lang w:eastAsia="zh-TW"/>
        </w:rPr>
        <w:tab/>
      </w:r>
      <w:r>
        <w:rPr>
          <w:rFonts w:ascii="ＭＳ Ｐゴシック" w:hint="eastAsia"/>
          <w:sz w:val="21"/>
          <w:lang w:eastAsia="zh-TW"/>
        </w:rPr>
        <w:tab/>
        <w:t>週</w:t>
      </w:r>
    </w:p>
    <w:p w:rsidR="00C009A0" w:rsidRDefault="00C009A0" w:rsidP="00C009A0">
      <w:pPr>
        <w:numPr>
          <w:ilvl w:val="0"/>
          <w:numId w:val="1"/>
        </w:numPr>
        <w:rPr>
          <w:rFonts w:ascii="ＭＳ Ｐゴシック" w:hint="eastAsia"/>
          <w:sz w:val="21"/>
        </w:rPr>
      </w:pPr>
      <w:r>
        <w:rPr>
          <w:rFonts w:ascii="ＭＳ Ｐゴシック" w:hint="eastAsia"/>
          <w:sz w:val="21"/>
        </w:rPr>
        <w:t>乳児期の栄養</w:t>
      </w:r>
      <w:r>
        <w:rPr>
          <w:rFonts w:ascii="ＭＳ Ｐゴシック" w:hint="eastAsia"/>
          <w:sz w:val="21"/>
        </w:rPr>
        <w:tab/>
        <w:t>母乳　・　混合　・　人工</w:t>
      </w:r>
    </w:p>
    <w:p w:rsidR="00C009A0" w:rsidRDefault="00C009A0" w:rsidP="00C009A0">
      <w:pPr>
        <w:numPr>
          <w:ilvl w:val="0"/>
          <w:numId w:val="1"/>
        </w:numPr>
        <w:rPr>
          <w:rFonts w:ascii="ＭＳ Ｐゴシック" w:hint="eastAsia"/>
          <w:sz w:val="21"/>
        </w:rPr>
      </w:pPr>
      <w:r>
        <w:rPr>
          <w:rFonts w:ascii="ＭＳ Ｐゴシック" w:hint="eastAsia"/>
          <w:sz w:val="21"/>
        </w:rPr>
        <w:t>食事の様子</w:t>
      </w:r>
      <w:r>
        <w:rPr>
          <w:rFonts w:ascii="ＭＳ Ｐゴシック" w:hint="eastAsia"/>
          <w:sz w:val="21"/>
        </w:rPr>
        <w:br/>
        <w:t>朝食：</w:t>
      </w:r>
      <w:r>
        <w:rPr>
          <w:rFonts w:ascii="ＭＳ Ｐゴシック" w:hint="eastAsia"/>
          <w:sz w:val="21"/>
        </w:rPr>
        <w:tab/>
        <w:t>毎日食べる　　時々食べないことがある　　食べない</w:t>
      </w:r>
      <w:r>
        <w:rPr>
          <w:rFonts w:ascii="ＭＳ Ｐゴシック" w:hint="eastAsia"/>
          <w:sz w:val="21"/>
        </w:rPr>
        <w:br/>
        <w:t>朝食を一緒に食べる人：</w:t>
      </w:r>
      <w:r>
        <w:rPr>
          <w:rFonts w:ascii="ＭＳ Ｐゴシック" w:hint="eastAsia"/>
          <w:sz w:val="21"/>
        </w:rPr>
        <w:br/>
        <w:t>給食はおかわりするか：</w:t>
      </w:r>
      <w:r>
        <w:rPr>
          <w:rFonts w:ascii="ＭＳ Ｐゴシック" w:hint="eastAsia"/>
          <w:sz w:val="21"/>
        </w:rPr>
        <w:tab/>
        <w:t>する</w:t>
      </w:r>
      <w:r>
        <w:rPr>
          <w:rFonts w:ascii="ＭＳ Ｐゴシック" w:hint="eastAsia"/>
          <w:sz w:val="21"/>
        </w:rPr>
        <w:tab/>
        <w:t>しない</w:t>
      </w:r>
      <w:r>
        <w:rPr>
          <w:rFonts w:ascii="ＭＳ Ｐゴシック" w:hint="eastAsia"/>
          <w:sz w:val="21"/>
        </w:rPr>
        <w:br/>
        <w:t>夕食の時刻：　　　　　　　　　　　　　夕食にかかる時間：　　　　　　　夕食を一緒に食べる人：</w:t>
      </w:r>
      <w:r>
        <w:rPr>
          <w:rFonts w:ascii="ＭＳ Ｐゴシック" w:hint="eastAsia"/>
          <w:sz w:val="21"/>
        </w:rPr>
        <w:br/>
        <w:t>食事中のテレビ：</w:t>
      </w:r>
      <w:r>
        <w:rPr>
          <w:rFonts w:ascii="ＭＳ Ｐゴシック" w:hint="eastAsia"/>
          <w:sz w:val="21"/>
        </w:rPr>
        <w:tab/>
        <w:t>つけている　　消している</w:t>
      </w:r>
      <w:r>
        <w:rPr>
          <w:rFonts w:ascii="ＭＳ Ｐゴシック" w:hint="eastAsia"/>
          <w:sz w:val="21"/>
        </w:rPr>
        <w:br/>
        <w:t>制限している食品：</w:t>
      </w:r>
      <w:r>
        <w:rPr>
          <w:rFonts w:ascii="ＭＳ Ｐゴシック" w:hint="eastAsia"/>
          <w:sz w:val="21"/>
        </w:rPr>
        <w:t xml:space="preserve">　なし　　</w:t>
      </w:r>
      <w:r>
        <w:rPr>
          <w:rFonts w:ascii="ＭＳ Ｐゴシック" w:hint="eastAsia"/>
          <w:sz w:val="21"/>
        </w:rPr>
        <w:t>ある（内容</w:t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 xml:space="preserve">　　　　　　　　　　　　　　　　　</w:t>
      </w:r>
      <w:r>
        <w:rPr>
          <w:rFonts w:ascii="ＭＳ Ｐゴシック" w:hint="eastAsia"/>
          <w:sz w:val="21"/>
        </w:rPr>
        <w:t>医師の指示</w:t>
      </w:r>
      <w:r>
        <w:rPr>
          <w:rFonts w:ascii="ＭＳ Ｐゴシック" w:hint="eastAsia"/>
          <w:sz w:val="21"/>
        </w:rPr>
        <w:t xml:space="preserve">　</w:t>
      </w:r>
      <w:r>
        <w:rPr>
          <w:rFonts w:ascii="ＭＳ Ｐゴシック" w:hint="eastAsia"/>
          <w:sz w:val="21"/>
        </w:rPr>
        <w:t>有　　無）</w:t>
      </w:r>
    </w:p>
    <w:p w:rsidR="00C009A0" w:rsidRDefault="00C009A0" w:rsidP="00C009A0">
      <w:pPr>
        <w:numPr>
          <w:ilvl w:val="0"/>
          <w:numId w:val="1"/>
        </w:numPr>
        <w:rPr>
          <w:rFonts w:ascii="ＭＳ Ｐゴシック" w:hint="eastAsia"/>
          <w:sz w:val="21"/>
        </w:rPr>
      </w:pPr>
      <w:r>
        <w:rPr>
          <w:rFonts w:ascii="ＭＳ Ｐゴシック" w:hint="eastAsia"/>
          <w:sz w:val="21"/>
        </w:rPr>
        <w:t>間食</w:t>
      </w:r>
      <w:r>
        <w:rPr>
          <w:rFonts w:ascii="ＭＳ Ｐゴシック" w:hint="eastAsia"/>
          <w:sz w:val="21"/>
        </w:rPr>
        <w:br/>
        <w:t>お菓子</w:t>
      </w:r>
      <w:r>
        <w:rPr>
          <w:rFonts w:ascii="ＭＳ Ｐゴシック" w:hint="eastAsia"/>
          <w:sz w:val="21"/>
        </w:rPr>
        <w:tab/>
        <w:t>毎日食べない　　一日１回　　一日２回　　一日３回以上</w:t>
      </w:r>
      <w:r>
        <w:rPr>
          <w:rFonts w:ascii="ＭＳ Ｐゴシック" w:hint="eastAsia"/>
          <w:sz w:val="21"/>
        </w:rPr>
        <w:br/>
        <w:t xml:space="preserve">　　よく食べるお菓子（</w:t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  <w:t>）</w:t>
      </w:r>
      <w:r>
        <w:rPr>
          <w:rFonts w:ascii="ＭＳ Ｐゴシック" w:hint="eastAsia"/>
          <w:sz w:val="21"/>
        </w:rPr>
        <w:br/>
        <w:t>ジュース・スポーツドリンク・乳酸飲料：　　飲まないまたはたまに飲む　　一日１回　　一日２回以上</w:t>
      </w:r>
    </w:p>
    <w:p w:rsidR="00C009A0" w:rsidRDefault="00C009A0" w:rsidP="00C009A0">
      <w:pPr>
        <w:numPr>
          <w:ilvl w:val="0"/>
          <w:numId w:val="1"/>
        </w:numPr>
        <w:rPr>
          <w:rFonts w:ascii="ＭＳ Ｐゴシック" w:hint="eastAsia"/>
          <w:sz w:val="21"/>
        </w:rPr>
      </w:pPr>
      <w:r>
        <w:rPr>
          <w:rFonts w:ascii="ＭＳ Ｐゴシック" w:hint="eastAsia"/>
          <w:sz w:val="21"/>
        </w:rPr>
        <w:t>生活習慣</w:t>
      </w:r>
      <w:r>
        <w:rPr>
          <w:rFonts w:ascii="ＭＳ Ｐゴシック" w:hint="eastAsia"/>
          <w:sz w:val="21"/>
        </w:rPr>
        <w:br/>
        <w:t>起きる時間：　　　　　　　　　　　　　　　寝る時間：</w:t>
      </w:r>
      <w:r>
        <w:rPr>
          <w:rFonts w:ascii="ＭＳ Ｐゴシック" w:hint="eastAsia"/>
          <w:sz w:val="21"/>
        </w:rPr>
        <w:br/>
        <w:t>睡眠時無呼吸；　あり　なし</w:t>
      </w:r>
    </w:p>
    <w:p w:rsidR="00C009A0" w:rsidRDefault="00C009A0" w:rsidP="00C009A0">
      <w:pPr>
        <w:ind w:left="425"/>
        <w:rPr>
          <w:rFonts w:ascii="ＭＳ Ｐゴシック" w:hint="eastAsia"/>
          <w:sz w:val="21"/>
        </w:rPr>
      </w:pPr>
      <w:r>
        <w:rPr>
          <w:rFonts w:ascii="ＭＳ Ｐゴシック" w:hint="eastAsia"/>
          <w:sz w:val="21"/>
        </w:rPr>
        <w:t>排便</w:t>
      </w:r>
      <w:r>
        <w:rPr>
          <w:rFonts w:ascii="ＭＳ Ｐゴシック" w:hint="eastAsia"/>
          <w:sz w:val="21"/>
        </w:rPr>
        <w:tab/>
        <w:t>毎日（</w:t>
      </w:r>
      <w:r>
        <w:rPr>
          <w:rFonts w:ascii="ＭＳ Ｐゴシック" w:hint="eastAsia"/>
          <w:sz w:val="21"/>
        </w:rPr>
        <w:tab/>
        <w:t xml:space="preserve">　　）回　または　</w:t>
      </w:r>
      <w:r>
        <w:rPr>
          <w:rFonts w:ascii="ＭＳ Ｐゴシック" w:hint="eastAsia"/>
          <w:sz w:val="21"/>
        </w:rPr>
        <w:tab/>
        <w:t>（</w:t>
      </w:r>
      <w:r>
        <w:rPr>
          <w:rFonts w:ascii="ＭＳ Ｐゴシック" w:hint="eastAsia"/>
          <w:sz w:val="21"/>
        </w:rPr>
        <w:tab/>
        <w:t>）日に一回</w:t>
      </w:r>
      <w:r>
        <w:rPr>
          <w:rFonts w:ascii="ＭＳ Ｐゴシック" w:hint="eastAsia"/>
          <w:sz w:val="21"/>
        </w:rPr>
        <w:br/>
        <w:t>学校まで</w:t>
      </w:r>
      <w:r>
        <w:rPr>
          <w:rFonts w:ascii="ＭＳ Ｐゴシック" w:hint="eastAsia"/>
          <w:sz w:val="21"/>
        </w:rPr>
        <w:tab/>
        <w:t>歩いて　　交通機関（</w:t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  <w:t>）</w:t>
      </w:r>
      <w:r>
        <w:rPr>
          <w:rFonts w:ascii="ＭＳ Ｐゴシック" w:hint="eastAsia"/>
          <w:sz w:val="21"/>
        </w:rPr>
        <w:br/>
        <w:t>テレビ・ビデオを見る時間</w:t>
      </w:r>
      <w:r>
        <w:rPr>
          <w:rFonts w:ascii="ＭＳ Ｐゴシック" w:hint="eastAsia"/>
          <w:sz w:val="21"/>
        </w:rPr>
        <w:tab/>
        <w:t>一日（</w:t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  <w:t>）時間</w:t>
      </w:r>
      <w:r>
        <w:rPr>
          <w:rFonts w:ascii="ＭＳ Ｐゴシック" w:hint="eastAsia"/>
          <w:sz w:val="21"/>
        </w:rPr>
        <w:br/>
        <w:t>テレビゲームをする時間</w:t>
      </w:r>
      <w:r>
        <w:rPr>
          <w:rFonts w:ascii="ＭＳ Ｐゴシック" w:hint="eastAsia"/>
          <w:sz w:val="21"/>
        </w:rPr>
        <w:tab/>
        <w:t>しないまたは週に３‐４回　　毎日（</w:t>
      </w:r>
      <w:r>
        <w:rPr>
          <w:rFonts w:ascii="ＭＳ Ｐゴシック" w:hint="eastAsia"/>
          <w:sz w:val="21"/>
        </w:rPr>
        <w:tab/>
        <w:t>）時間</w:t>
      </w:r>
      <w:r>
        <w:rPr>
          <w:rFonts w:ascii="ＭＳ Ｐゴシック" w:hint="eastAsia"/>
          <w:sz w:val="21"/>
        </w:rPr>
        <w:br/>
        <w:t>運動　　ほとんどしない　　週に（</w:t>
      </w:r>
      <w:r>
        <w:rPr>
          <w:rFonts w:ascii="ＭＳ Ｐゴシック" w:hint="eastAsia"/>
          <w:sz w:val="21"/>
        </w:rPr>
        <w:tab/>
        <w:t>）回　　　　よくする運動（</w:t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</w:r>
      <w:r>
        <w:rPr>
          <w:rFonts w:ascii="ＭＳ Ｐゴシック" w:hint="eastAsia"/>
          <w:sz w:val="21"/>
        </w:rPr>
        <w:tab/>
        <w:t>）</w:t>
      </w:r>
    </w:p>
    <w:p w:rsidR="00C009A0" w:rsidRDefault="00C009A0" w:rsidP="00C009A0">
      <w:pPr>
        <w:numPr>
          <w:ilvl w:val="0"/>
          <w:numId w:val="1"/>
        </w:numPr>
        <w:rPr>
          <w:rFonts w:ascii="ＭＳ Ｐゴシック" w:hint="eastAsia"/>
          <w:sz w:val="21"/>
        </w:rPr>
      </w:pPr>
      <w:r>
        <w:rPr>
          <w:rFonts w:ascii="ＭＳ Ｐゴシック" w:hint="eastAsia"/>
          <w:sz w:val="21"/>
        </w:rPr>
        <w:t>同居家族構成、体格</w:t>
      </w:r>
    </w:p>
    <w:tbl>
      <w:tblPr>
        <w:tblW w:w="983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1260"/>
        <w:gridCol w:w="1620"/>
        <w:gridCol w:w="1620"/>
        <w:gridCol w:w="4337"/>
      </w:tblGrid>
      <w:tr w:rsidR="00C009A0" w:rsidTr="00C009A0"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9A0" w:rsidRDefault="00C009A0">
            <w:pPr>
              <w:pStyle w:val="a3"/>
              <w:tabs>
                <w:tab w:val="left" w:pos="840"/>
              </w:tabs>
              <w:snapToGrid/>
              <w:rPr>
                <w:rFonts w:ascii="ＭＳ Ｐゴシック" w:hint="eastAsia"/>
                <w:sz w:val="21"/>
              </w:rPr>
            </w:pPr>
            <w:r>
              <w:rPr>
                <w:rFonts w:ascii="ＭＳ Ｐゴシック" w:hint="eastAsia"/>
                <w:sz w:val="21"/>
              </w:rPr>
              <w:t>続柄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  <w:r>
              <w:rPr>
                <w:rFonts w:ascii="ＭＳ Ｐゴシック" w:hint="eastAsia"/>
                <w:sz w:val="21"/>
              </w:rPr>
              <w:t>年齢（歳）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  <w:r>
              <w:rPr>
                <w:rFonts w:ascii="ＭＳ Ｐゴシック" w:hint="eastAsia"/>
                <w:sz w:val="21"/>
              </w:rPr>
              <w:t>身長（cm）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  <w:r>
              <w:rPr>
                <w:rFonts w:ascii="ＭＳ Ｐゴシック" w:hint="eastAsia"/>
                <w:sz w:val="21"/>
              </w:rPr>
              <w:t>体重（kg）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  <w:r>
              <w:rPr>
                <w:rFonts w:ascii="ＭＳ Ｐゴシック" w:hint="eastAsia"/>
                <w:sz w:val="21"/>
              </w:rPr>
              <w:t>何か病気がありますか？（〇を）</w:t>
            </w:r>
          </w:p>
        </w:tc>
      </w:tr>
      <w:tr w:rsidR="00C009A0" w:rsidTr="00C009A0">
        <w:trPr>
          <w:trHeight w:val="396"/>
        </w:trPr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9A0" w:rsidRDefault="00C009A0">
            <w:pPr>
              <w:jc w:val="left"/>
              <w:rPr>
                <w:rFonts w:ascii="ＭＳ Ｐゴシック" w:hint="eastAsia"/>
                <w:sz w:val="21"/>
              </w:rPr>
            </w:pPr>
            <w:r>
              <w:rPr>
                <w:rFonts w:ascii="ＭＳ Ｐゴシック" w:hint="eastAsia"/>
                <w:sz w:val="21"/>
              </w:rPr>
              <w:t>糖尿病、高血圧、高脂血症、その他</w:t>
            </w:r>
          </w:p>
        </w:tc>
      </w:tr>
      <w:tr w:rsidR="00C009A0" w:rsidTr="00C009A0">
        <w:trPr>
          <w:trHeight w:val="415"/>
        </w:trPr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  <w:r>
              <w:rPr>
                <w:rFonts w:ascii="ＭＳ Ｐゴシック" w:hint="eastAsia"/>
                <w:sz w:val="21"/>
              </w:rPr>
              <w:t>糖尿病、高血圧、高脂血症、その他</w:t>
            </w:r>
          </w:p>
        </w:tc>
      </w:tr>
      <w:tr w:rsidR="00C009A0" w:rsidTr="00C009A0">
        <w:trPr>
          <w:trHeight w:val="421"/>
        </w:trPr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  <w:r>
              <w:rPr>
                <w:rFonts w:ascii="ＭＳ Ｐゴシック" w:hint="eastAsia"/>
                <w:sz w:val="21"/>
              </w:rPr>
              <w:t>糖尿病、高血圧、高脂血症、その他</w:t>
            </w:r>
          </w:p>
        </w:tc>
      </w:tr>
      <w:tr w:rsidR="00C009A0" w:rsidTr="00C009A0">
        <w:trPr>
          <w:trHeight w:val="413"/>
        </w:trPr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  <w:r>
              <w:rPr>
                <w:rFonts w:ascii="ＭＳ Ｐゴシック" w:hint="eastAsia"/>
                <w:sz w:val="21"/>
              </w:rPr>
              <w:t>糖尿病、高血圧、高脂血症、その他</w:t>
            </w:r>
          </w:p>
        </w:tc>
      </w:tr>
      <w:tr w:rsidR="00C009A0" w:rsidTr="00C009A0">
        <w:trPr>
          <w:trHeight w:val="553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9A0" w:rsidRDefault="00C009A0">
            <w:pPr>
              <w:rPr>
                <w:rFonts w:ascii="ＭＳ Ｐゴシック" w:hint="eastAsia"/>
                <w:sz w:val="21"/>
              </w:rPr>
            </w:pPr>
          </w:p>
        </w:tc>
      </w:tr>
    </w:tbl>
    <w:p w:rsidR="00C7342D" w:rsidRPr="00C009A0" w:rsidRDefault="00C009A0"/>
    <w:sectPr w:rsidR="00C7342D" w:rsidRPr="00C009A0" w:rsidSect="00C009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20F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F3"/>
    <w:rsid w:val="00295788"/>
    <w:rsid w:val="00626001"/>
    <w:rsid w:val="00863AF3"/>
    <w:rsid w:val="00924171"/>
    <w:rsid w:val="00924A63"/>
    <w:rsid w:val="00B56E5C"/>
    <w:rsid w:val="00C009A0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340C1BE"/>
  <w15:chartTrackingRefBased/>
  <w15:docId w15:val="{1F285349-03D5-4C4F-A8A4-864DE9EF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A0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09A0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　弘明</dc:creator>
  <cp:keywords/>
  <dc:description/>
  <cp:lastModifiedBy>猪股　弘明</cp:lastModifiedBy>
  <cp:revision>2</cp:revision>
  <dcterms:created xsi:type="dcterms:W3CDTF">2025-06-25T01:07:00Z</dcterms:created>
  <dcterms:modified xsi:type="dcterms:W3CDTF">2025-06-25T01:14:00Z</dcterms:modified>
</cp:coreProperties>
</file>