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7FFCB" w14:textId="36B494E9" w:rsidR="00C857E2" w:rsidRPr="00E64387" w:rsidRDefault="0062280C" w:rsidP="00FB5D58">
      <w:pPr>
        <w:spacing w:line="480" w:lineRule="exact"/>
        <w:rPr>
          <w:rFonts w:ascii="メイリオ" w:eastAsia="メイリオ" w:hAnsi="メイリオ"/>
          <w:sz w:val="24"/>
          <w:szCs w:val="24"/>
        </w:rPr>
      </w:pPr>
      <w:r w:rsidRPr="00FB5D58">
        <w:rPr>
          <w:rFonts w:ascii="メイリオ" w:eastAsia="メイリオ" w:hAnsi="メイリオ" w:hint="eastAsia"/>
          <w:b/>
          <w:bCs/>
          <w:sz w:val="36"/>
          <w:szCs w:val="36"/>
          <w:u w:val="wave"/>
        </w:rPr>
        <w:t>シニア松塚『</w:t>
      </w:r>
      <w:r w:rsidR="004504DC" w:rsidRPr="00FB5D58">
        <w:rPr>
          <w:rFonts w:ascii="メイリオ" w:eastAsia="メイリオ" w:hAnsi="メイリオ" w:hint="eastAsia"/>
          <w:b/>
          <w:bCs/>
          <w:sz w:val="36"/>
          <w:szCs w:val="36"/>
          <w:u w:val="wave"/>
        </w:rPr>
        <w:t>大山崎 山崎山荘美術館</w:t>
      </w:r>
      <w:r w:rsidR="00C857E2" w:rsidRPr="00FB5D58">
        <w:rPr>
          <w:rFonts w:ascii="メイリオ" w:eastAsia="メイリオ" w:hAnsi="メイリオ" w:hint="eastAsia"/>
          <w:b/>
          <w:bCs/>
          <w:sz w:val="36"/>
          <w:szCs w:val="36"/>
          <w:u w:val="wave"/>
        </w:rPr>
        <w:t>鑑賞会』</w:t>
      </w:r>
      <w:r w:rsidRPr="00E64387">
        <w:rPr>
          <w:rFonts w:ascii="メイリオ" w:eastAsia="メイリオ" w:hAnsi="メイリオ" w:hint="eastAsia"/>
          <w:sz w:val="24"/>
          <w:szCs w:val="24"/>
        </w:rPr>
        <w:t xml:space="preserve">　　　　</w:t>
      </w:r>
      <w:r w:rsidR="00C857E2" w:rsidRPr="00E64387"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Pr="00E64387">
        <w:rPr>
          <w:rFonts w:ascii="メイリオ" w:eastAsia="メイリオ" w:hAnsi="メイリオ" w:hint="eastAsia"/>
          <w:sz w:val="24"/>
          <w:szCs w:val="24"/>
        </w:rPr>
        <w:t>2022・11・18（金）</w:t>
      </w:r>
    </w:p>
    <w:p w14:paraId="43175761" w14:textId="77777777" w:rsidR="00FB5D58" w:rsidRDefault="004504DC" w:rsidP="00FB5D58">
      <w:pPr>
        <w:spacing w:line="480" w:lineRule="exact"/>
        <w:rPr>
          <w:rFonts w:ascii="メイリオ" w:eastAsia="メイリオ" w:hAnsi="メイリオ"/>
          <w:sz w:val="24"/>
          <w:szCs w:val="24"/>
        </w:rPr>
      </w:pPr>
      <w:r w:rsidRPr="00E64387">
        <w:rPr>
          <w:rFonts w:ascii="メイリオ" w:eastAsia="メイリオ" w:hAnsi="メイリオ" w:hint="eastAsia"/>
          <w:sz w:val="24"/>
          <w:szCs w:val="24"/>
        </w:rPr>
        <w:t xml:space="preserve">　</w:t>
      </w:r>
    </w:p>
    <w:p w14:paraId="3799ECE8" w14:textId="6AF138A7" w:rsidR="004504DC" w:rsidRPr="00E64387" w:rsidRDefault="00C857E2" w:rsidP="00FB5D58">
      <w:pPr>
        <w:spacing w:line="480" w:lineRule="exact"/>
        <w:ind w:firstLineChars="100" w:firstLine="260"/>
        <w:rPr>
          <w:rFonts w:ascii="メイリオ" w:eastAsia="メイリオ" w:hAnsi="メイリオ"/>
          <w:sz w:val="26"/>
          <w:szCs w:val="26"/>
        </w:rPr>
      </w:pPr>
      <w:r w:rsidRPr="00E64387">
        <w:rPr>
          <w:rFonts w:ascii="メイリオ" w:eastAsia="メイリオ" w:hAnsi="メイリオ" w:hint="eastAsia"/>
          <w:sz w:val="26"/>
          <w:szCs w:val="26"/>
        </w:rPr>
        <w:t xml:space="preserve">１１月１８日（金）　</w:t>
      </w:r>
      <w:r w:rsidR="004504DC" w:rsidRPr="00E64387">
        <w:rPr>
          <w:rFonts w:ascii="メイリオ" w:eastAsia="メイリオ" w:hAnsi="メイリオ" w:hint="eastAsia"/>
          <w:sz w:val="26"/>
          <w:szCs w:val="26"/>
        </w:rPr>
        <w:t>シニア松塚行事の一環としてウォーキング</w:t>
      </w:r>
      <w:r w:rsidRPr="00E64387">
        <w:rPr>
          <w:rFonts w:ascii="メイリオ" w:eastAsia="メイリオ" w:hAnsi="メイリオ" w:hint="eastAsia"/>
          <w:sz w:val="26"/>
          <w:szCs w:val="26"/>
        </w:rPr>
        <w:t>を兼ねた美術鑑賞</w:t>
      </w:r>
      <w:r w:rsidR="004504DC" w:rsidRPr="00E64387">
        <w:rPr>
          <w:rFonts w:ascii="メイリオ" w:eastAsia="メイリオ" w:hAnsi="メイリオ" w:hint="eastAsia"/>
          <w:sz w:val="26"/>
          <w:szCs w:val="26"/>
        </w:rPr>
        <w:t>を</w:t>
      </w:r>
      <w:r w:rsidRPr="00E64387">
        <w:rPr>
          <w:rFonts w:ascii="メイリオ" w:eastAsia="メイリオ" w:hAnsi="メイリオ" w:hint="eastAsia"/>
          <w:sz w:val="26"/>
          <w:szCs w:val="26"/>
        </w:rPr>
        <w:t>行いました</w:t>
      </w:r>
      <w:r w:rsidR="004504DC" w:rsidRPr="00E64387">
        <w:rPr>
          <w:rFonts w:ascii="メイリオ" w:eastAsia="メイリオ" w:hAnsi="メイリオ" w:hint="eastAsia"/>
          <w:sz w:val="26"/>
          <w:szCs w:val="26"/>
        </w:rPr>
        <w:t>。</w:t>
      </w:r>
    </w:p>
    <w:p w14:paraId="39A92519" w14:textId="77777777" w:rsidR="00C857E2" w:rsidRPr="00E64387" w:rsidRDefault="004504DC" w:rsidP="00FB5D58">
      <w:pPr>
        <w:spacing w:line="480" w:lineRule="exact"/>
        <w:rPr>
          <w:rFonts w:ascii="メイリオ" w:eastAsia="メイリオ" w:hAnsi="メイリオ"/>
          <w:sz w:val="26"/>
          <w:szCs w:val="26"/>
        </w:rPr>
      </w:pPr>
      <w:r w:rsidRPr="00E64387">
        <w:rPr>
          <w:rFonts w:ascii="メイリオ" w:eastAsia="メイリオ" w:hAnsi="メイリオ" w:hint="eastAsia"/>
          <w:sz w:val="26"/>
          <w:szCs w:val="26"/>
        </w:rPr>
        <w:t>京阪郡津駅前</w:t>
      </w:r>
      <w:r w:rsidR="00C857E2" w:rsidRPr="00E64387">
        <w:rPr>
          <w:rFonts w:ascii="メイリオ" w:eastAsia="メイリオ" w:hAnsi="メイリオ" w:hint="eastAsia"/>
          <w:sz w:val="26"/>
          <w:szCs w:val="26"/>
        </w:rPr>
        <w:t>9時</w:t>
      </w:r>
      <w:r w:rsidRPr="00E64387">
        <w:rPr>
          <w:rFonts w:ascii="メイリオ" w:eastAsia="メイリオ" w:hAnsi="メイリオ" w:hint="eastAsia"/>
          <w:sz w:val="26"/>
          <w:szCs w:val="26"/>
        </w:rPr>
        <w:t xml:space="preserve">集合　</w:t>
      </w:r>
    </w:p>
    <w:p w14:paraId="2803331D" w14:textId="0EF86EA6" w:rsidR="00C857E2" w:rsidRPr="00E64387" w:rsidRDefault="004504DC" w:rsidP="00FB5D58">
      <w:pPr>
        <w:spacing w:line="480" w:lineRule="exact"/>
        <w:rPr>
          <w:rFonts w:ascii="メイリオ" w:eastAsia="メイリオ" w:hAnsi="メイリオ" w:cs="ＭＳ 明朝"/>
          <w:sz w:val="26"/>
          <w:szCs w:val="26"/>
        </w:rPr>
      </w:pPr>
      <w:r w:rsidRPr="00E64387">
        <w:rPr>
          <w:rFonts w:ascii="メイリオ" w:eastAsia="メイリオ" w:hAnsi="メイリオ" w:hint="eastAsia"/>
          <w:sz w:val="26"/>
          <w:szCs w:val="26"/>
        </w:rPr>
        <w:t>体温チェックを済ませた１６名の参加者は、久しぶりの「ぶらぶら歩き」に</w:t>
      </w:r>
      <w:r w:rsidRPr="00E64387">
        <w:rPr>
          <w:rFonts w:ascii="メイリオ" w:eastAsia="メイリオ" w:hAnsi="メイリオ" w:cs="ＭＳ 明朝" w:hint="eastAsia"/>
          <w:sz w:val="26"/>
          <w:szCs w:val="26"/>
        </w:rPr>
        <w:t>気分</w:t>
      </w:r>
      <w:r w:rsidR="00C857E2" w:rsidRPr="00E64387">
        <w:rPr>
          <w:rFonts w:ascii="メイリオ" w:eastAsia="メイリオ" w:hAnsi="メイリオ" w:cs="ＭＳ 明朝" w:hint="eastAsia"/>
          <w:sz w:val="26"/>
          <w:szCs w:val="26"/>
        </w:rPr>
        <w:t>も</w:t>
      </w:r>
      <w:r w:rsidRPr="00E64387">
        <w:rPr>
          <w:rFonts w:ascii="メイリオ" w:eastAsia="メイリオ" w:hAnsi="メイリオ" w:cs="ＭＳ 明朝" w:hint="eastAsia"/>
          <w:sz w:val="26"/>
          <w:szCs w:val="26"/>
        </w:rPr>
        <w:t>高揚</w:t>
      </w:r>
      <w:r w:rsidR="00FB5D58">
        <w:rPr>
          <w:rFonts w:ascii="メイリオ" w:eastAsia="メイリオ" w:hAnsi="メイリオ" w:cs="ＭＳ 明朝" w:hint="eastAsia"/>
          <w:sz w:val="26"/>
          <w:szCs w:val="26"/>
        </w:rPr>
        <w:t>。</w:t>
      </w:r>
      <w:r w:rsidR="00C857E2" w:rsidRPr="00E64387">
        <w:rPr>
          <w:rFonts w:ascii="メイリオ" w:eastAsia="メイリオ" w:hAnsi="メイリオ" w:cs="ＭＳ 明朝" w:hint="eastAsia"/>
          <w:sz w:val="26"/>
          <w:szCs w:val="26"/>
        </w:rPr>
        <w:t xml:space="preserve">　</w:t>
      </w:r>
    </w:p>
    <w:p w14:paraId="12AEE280" w14:textId="467E4443" w:rsidR="004504DC" w:rsidRPr="00E64387" w:rsidRDefault="00C857E2" w:rsidP="00FB5D58">
      <w:pPr>
        <w:spacing w:line="480" w:lineRule="exact"/>
        <w:rPr>
          <w:rFonts w:ascii="メイリオ" w:eastAsia="メイリオ" w:hAnsi="メイリオ" w:cs="ＭＳ 明朝"/>
          <w:sz w:val="26"/>
          <w:szCs w:val="26"/>
        </w:rPr>
      </w:pPr>
      <w:r w:rsidRPr="00E64387">
        <w:rPr>
          <w:rFonts w:ascii="メイリオ" w:eastAsia="メイリオ" w:hAnsi="メイリオ" w:cs="ＭＳ 明朝" w:hint="eastAsia"/>
          <w:sz w:val="26"/>
          <w:szCs w:val="26"/>
        </w:rPr>
        <w:t>９時</w:t>
      </w:r>
      <w:r w:rsidR="004504DC" w:rsidRPr="00E64387">
        <w:rPr>
          <w:rFonts w:ascii="メイリオ" w:eastAsia="メイリオ" w:hAnsi="メイリオ" w:cs="ＭＳ 明朝" w:hint="eastAsia"/>
          <w:sz w:val="26"/>
          <w:szCs w:val="26"/>
        </w:rPr>
        <w:t>10分発の電車で出発！</w:t>
      </w:r>
    </w:p>
    <w:p w14:paraId="00C3D4AD" w14:textId="70DE443D" w:rsidR="004504DC" w:rsidRPr="00E64387" w:rsidRDefault="002E120B" w:rsidP="00FB5D58">
      <w:pPr>
        <w:spacing w:line="480" w:lineRule="exact"/>
        <w:rPr>
          <w:rFonts w:ascii="メイリオ" w:eastAsia="メイリオ" w:hAnsi="メイリオ" w:cs="ＭＳ 明朝"/>
          <w:sz w:val="26"/>
          <w:szCs w:val="26"/>
        </w:rPr>
      </w:pPr>
      <w:r>
        <w:rPr>
          <w:rFonts w:ascii="メイリオ" w:eastAsia="メイリオ" w:hAnsi="メイリオ" w:cs="ＭＳ 明朝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7BBB4" wp14:editId="20F86A2C">
                <wp:simplePos x="0" y="0"/>
                <wp:positionH relativeFrom="column">
                  <wp:posOffset>4760843</wp:posOffset>
                </wp:positionH>
                <wp:positionV relativeFrom="paragraph">
                  <wp:posOffset>271532</wp:posOffset>
                </wp:positionV>
                <wp:extent cx="2057400" cy="164989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64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A4800" id="正方形/長方形 3" o:spid="_x0000_s1026" style="position:absolute;left:0;text-align:left;margin-left:374.85pt;margin-top:21.4pt;width:162pt;height:1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" filled="f" stroked="f" strokeweight="1pt"/>
            </w:pict>
          </mc:Fallback>
        </mc:AlternateContent>
      </w:r>
      <w:r w:rsidR="004504DC" w:rsidRPr="00E64387">
        <w:rPr>
          <w:rFonts w:ascii="メイリオ" w:eastAsia="メイリオ" w:hAnsi="メイリオ" w:cs="ＭＳ 明朝" w:hint="eastAsia"/>
          <w:sz w:val="26"/>
          <w:szCs w:val="26"/>
        </w:rPr>
        <w:t>昼食用のお弁当は、阪急高槻駅のスーパーで購入。流行る人は「ビール」も</w:t>
      </w:r>
      <w:r w:rsidR="00560D85">
        <w:rPr>
          <w:rFonts w:ascii="メイリオ" w:eastAsia="メイリオ" w:hAnsi="メイリオ" w:cs="ＭＳ 明朝" w:hint="eastAsia"/>
          <w:sz w:val="26"/>
          <w:szCs w:val="26"/>
        </w:rPr>
        <w:t>忍ばせて</w:t>
      </w:r>
      <w:r w:rsidR="00C857E2" w:rsidRPr="00E64387">
        <w:rPr>
          <w:rFonts w:ascii="メイリオ" w:eastAsia="メイリオ" w:hAnsi="メイリオ" w:cs="ＭＳ 明朝" w:hint="eastAsia"/>
          <w:sz w:val="26"/>
          <w:szCs w:val="26"/>
        </w:rPr>
        <w:t>。</w:t>
      </w:r>
    </w:p>
    <w:p w14:paraId="2E1B5AC6" w14:textId="505235DB" w:rsidR="00560D85" w:rsidRDefault="00FB5D58" w:rsidP="00FB5D58">
      <w:pPr>
        <w:spacing w:line="480" w:lineRule="exact"/>
        <w:ind w:firstLineChars="100" w:firstLine="260"/>
        <w:rPr>
          <w:rFonts w:ascii="メイリオ" w:eastAsia="メイリオ" w:hAnsi="メイリオ" w:cs="ＭＳ 明朝"/>
          <w:sz w:val="26"/>
          <w:szCs w:val="26"/>
        </w:rPr>
      </w:pPr>
      <w:r>
        <w:rPr>
          <w:rFonts w:ascii="メイリオ" w:eastAsia="メイリオ" w:hAnsi="メイリオ" w:cs="ＭＳ 明朝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AB03FE" wp14:editId="1EEFC93F">
                <wp:simplePos x="0" y="0"/>
                <wp:positionH relativeFrom="column">
                  <wp:posOffset>4959626</wp:posOffset>
                </wp:positionH>
                <wp:positionV relativeFrom="paragraph">
                  <wp:posOffset>90971</wp:posOffset>
                </wp:positionV>
                <wp:extent cx="1858259" cy="3180521"/>
                <wp:effectExtent l="0" t="0" r="889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259" cy="31805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6DF48" w14:textId="66D624A4" w:rsidR="002E120B" w:rsidRDefault="002E120B" w:rsidP="00451842">
                            <w:pPr>
                              <w:ind w:leftChars="-136" w:left="-28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A1F0" wp14:editId="319EA828">
                                  <wp:extent cx="2529840" cy="2842591"/>
                                  <wp:effectExtent l="0" t="0" r="3810" b="0"/>
                                  <wp:docPr id="26" name="図 26" descr="建物と木々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 descr="建物と木々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4063" cy="3083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B03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90.5pt;margin-top:7.15pt;width:146.3pt;height:25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" fillcolor="white [3201]" stroked="f" strokeweight=".5pt">
                <v:textbox>
                  <w:txbxContent>
                    <w:p w14:paraId="7616DF48" w14:textId="66D624A4" w:rsidR="002E120B" w:rsidRDefault="002E120B" w:rsidP="00451842">
                      <w:pPr>
                        <w:ind w:leftChars="-136" w:left="-28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48A1F0" wp14:editId="319EA828">
                            <wp:extent cx="2529840" cy="2842591"/>
                            <wp:effectExtent l="0" t="0" r="3810" b="0"/>
                            <wp:docPr id="26" name="図 26" descr="建物と木々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 descr="建物と木々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4063" cy="3083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1406" w:rsidRPr="00E64387">
        <w:rPr>
          <w:rFonts w:ascii="メイリオ" w:eastAsia="メイリオ" w:hAnsi="メイリオ" w:cs="ＭＳ 明朝" w:hint="eastAsia"/>
          <w:sz w:val="26"/>
          <w:szCs w:val="26"/>
        </w:rPr>
        <w:t>阪急大山崎</w:t>
      </w:r>
      <w:r w:rsidR="00C857E2" w:rsidRPr="00E64387">
        <w:rPr>
          <w:rFonts w:ascii="メイリオ" w:eastAsia="メイリオ" w:hAnsi="メイリオ" w:cs="ＭＳ 明朝" w:hint="eastAsia"/>
          <w:sz w:val="26"/>
          <w:szCs w:val="26"/>
        </w:rPr>
        <w:t>駅</w:t>
      </w:r>
      <w:r w:rsidR="00F51406" w:rsidRPr="00E64387">
        <w:rPr>
          <w:rFonts w:ascii="メイリオ" w:eastAsia="メイリオ" w:hAnsi="メイリオ" w:cs="ＭＳ 明朝" w:hint="eastAsia"/>
          <w:sz w:val="26"/>
          <w:szCs w:val="26"/>
        </w:rPr>
        <w:t>からは、美術館のシャトルバス</w:t>
      </w:r>
      <w:r w:rsidR="00E907C6" w:rsidRPr="00E64387">
        <w:rPr>
          <w:rFonts w:ascii="メイリオ" w:eastAsia="メイリオ" w:hAnsi="メイリオ" w:cs="ＭＳ 明朝" w:hint="eastAsia"/>
          <w:sz w:val="26"/>
          <w:szCs w:val="26"/>
        </w:rPr>
        <w:t>の</w:t>
      </w:r>
      <w:r w:rsidR="007E64C4" w:rsidRPr="00E64387">
        <w:rPr>
          <w:rFonts w:ascii="メイリオ" w:eastAsia="メイリオ" w:hAnsi="メイリオ" w:cs="ＭＳ 明朝" w:hint="eastAsia"/>
          <w:sz w:val="26"/>
          <w:szCs w:val="26"/>
        </w:rPr>
        <w:t>お迎えで</w:t>
      </w:r>
      <w:r w:rsidR="00451842">
        <w:rPr>
          <w:rFonts w:ascii="メイリオ" w:eastAsia="メイリオ" w:hAnsi="メイリオ" w:cs="ＭＳ 明朝" w:hint="eastAsia"/>
          <w:sz w:val="26"/>
          <w:szCs w:val="26"/>
        </w:rPr>
        <w:t>紅葉</w:t>
      </w:r>
      <w:r w:rsidR="00560D85">
        <w:rPr>
          <w:rFonts w:ascii="メイリオ" w:eastAsia="メイリオ" w:hAnsi="メイリオ" w:cs="ＭＳ 明朝" w:hint="eastAsia"/>
          <w:sz w:val="26"/>
          <w:szCs w:val="26"/>
        </w:rPr>
        <w:t xml:space="preserve">　　</w:t>
      </w:r>
    </w:p>
    <w:p w14:paraId="668E647C" w14:textId="0E65DADE" w:rsidR="007E64C4" w:rsidRPr="00E64387" w:rsidRDefault="00451842" w:rsidP="00560D85">
      <w:pPr>
        <w:spacing w:line="480" w:lineRule="exact"/>
        <w:rPr>
          <w:rFonts w:ascii="メイリオ" w:eastAsia="メイリオ" w:hAnsi="メイリオ" w:cs="ＭＳ 明朝"/>
          <w:sz w:val="26"/>
          <w:szCs w:val="26"/>
        </w:rPr>
      </w:pPr>
      <w:r>
        <w:rPr>
          <w:rFonts w:ascii="メイリオ" w:eastAsia="メイリオ" w:hAnsi="メイリオ" w:cs="ＭＳ 明朝" w:hint="eastAsia"/>
          <w:sz w:val="26"/>
          <w:szCs w:val="26"/>
        </w:rPr>
        <w:t>のトンネル・</w:t>
      </w:r>
      <w:r w:rsidR="007E64C4" w:rsidRPr="00E64387">
        <w:rPr>
          <w:rFonts w:ascii="メイリオ" w:eastAsia="メイリオ" w:hAnsi="メイリオ" w:cs="ＭＳ 明朝" w:hint="eastAsia"/>
          <w:sz w:val="26"/>
          <w:szCs w:val="26"/>
        </w:rPr>
        <w:t>坂道も楽々。</w:t>
      </w:r>
    </w:p>
    <w:p w14:paraId="719C6E6A" w14:textId="3984C705" w:rsidR="007E64C4" w:rsidRDefault="007E64C4" w:rsidP="00FB5D58">
      <w:pPr>
        <w:spacing w:line="480" w:lineRule="exact"/>
        <w:rPr>
          <w:rFonts w:ascii="メイリオ" w:eastAsia="メイリオ" w:hAnsi="メイリオ" w:cs="ＭＳ 明朝"/>
          <w:sz w:val="26"/>
          <w:szCs w:val="26"/>
        </w:rPr>
      </w:pPr>
      <w:r w:rsidRPr="00E64387">
        <w:rPr>
          <w:rFonts w:ascii="メイリオ" w:eastAsia="メイリオ" w:hAnsi="メイリオ" w:cs="ＭＳ 明朝" w:hint="eastAsia"/>
          <w:sz w:val="26"/>
          <w:szCs w:val="26"/>
        </w:rPr>
        <w:t>入館時、リュック等の大きな荷物はコインロッカー</w:t>
      </w:r>
      <w:r w:rsidR="00451842">
        <w:rPr>
          <w:rFonts w:ascii="メイリオ" w:eastAsia="メイリオ" w:hAnsi="メイリオ" w:cs="ＭＳ 明朝" w:hint="eastAsia"/>
          <w:sz w:val="26"/>
          <w:szCs w:val="26"/>
        </w:rPr>
        <w:t>に預けてい</w:t>
      </w:r>
    </w:p>
    <w:p w14:paraId="1944BD4A" w14:textId="1EA6FF4E" w:rsidR="007E64C4" w:rsidRPr="00E64387" w:rsidRDefault="007E64C4" w:rsidP="00FB5D58">
      <w:pPr>
        <w:spacing w:line="480" w:lineRule="exact"/>
        <w:rPr>
          <w:rFonts w:ascii="メイリオ" w:eastAsia="メイリオ" w:hAnsi="メイリオ" w:cs="ＭＳ 明朝"/>
          <w:sz w:val="26"/>
          <w:szCs w:val="26"/>
        </w:rPr>
      </w:pPr>
      <w:r w:rsidRPr="00E64387">
        <w:rPr>
          <w:rFonts w:ascii="メイリオ" w:eastAsia="メイリオ" w:hAnsi="メイリオ" w:cs="ＭＳ 明朝" w:hint="eastAsia"/>
          <w:sz w:val="26"/>
          <w:szCs w:val="26"/>
        </w:rPr>
        <w:t>ざ山荘美術館へ。</w:t>
      </w:r>
    </w:p>
    <w:p w14:paraId="3E87A170" w14:textId="6C4BDD5F" w:rsidR="00560D85" w:rsidRPr="00560D85" w:rsidRDefault="00560D85" w:rsidP="00451842">
      <w:pPr>
        <w:spacing w:line="480" w:lineRule="exact"/>
        <w:ind w:firstLineChars="218" w:firstLine="567"/>
        <w:rPr>
          <w:rFonts w:ascii="メイリオ" w:eastAsia="メイリオ" w:hAnsi="メイリオ" w:cs="ＭＳ 明朝"/>
          <w:sz w:val="26"/>
          <w:szCs w:val="26"/>
        </w:rPr>
      </w:pPr>
      <w:r>
        <w:rPr>
          <w:rFonts w:ascii="メイリオ" w:eastAsia="メイリオ" w:hAnsi="メイリオ" w:cs="ＭＳ 明朝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CB4189" wp14:editId="6A770392">
                <wp:simplePos x="0" y="0"/>
                <wp:positionH relativeFrom="column">
                  <wp:posOffset>59635</wp:posOffset>
                </wp:positionH>
                <wp:positionV relativeFrom="paragraph">
                  <wp:posOffset>54527</wp:posOffset>
                </wp:positionV>
                <wp:extent cx="2723322" cy="2315818"/>
                <wp:effectExtent l="0" t="0" r="1270" b="889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3322" cy="2315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95816" w14:textId="501F5B09" w:rsidR="007E64C4" w:rsidRDefault="00560D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43CF0" wp14:editId="2257DEF6">
                                  <wp:extent cx="2484783" cy="2042225"/>
                                  <wp:effectExtent l="0" t="0" r="0" b="0"/>
                                  <wp:docPr id="30" name="図 30" descr="建物の前に並んで立っている数人の人たち&#10;&#10;低い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 descr="建物の前に並んで立っている数人の人たち&#10;&#10;低い精度で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355" cy="217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4189" id="テキスト ボックス 6" o:spid="_x0000_s1027" type="#_x0000_t202" style="position:absolute;left:0;text-align:left;margin-left:4.7pt;margin-top:4.3pt;width:214.45pt;height:18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" fillcolor="white [3201]" stroked="f" strokeweight=".5pt">
                <v:textbox>
                  <w:txbxContent>
                    <w:p w14:paraId="64295816" w14:textId="501F5B09" w:rsidR="007E64C4" w:rsidRDefault="00560D85">
                      <w:r>
                        <w:rPr>
                          <w:noProof/>
                        </w:rPr>
                        <w:drawing>
                          <wp:inline distT="0" distB="0" distL="0" distR="0" wp14:anchorId="5DF43CF0" wp14:editId="2257DEF6">
                            <wp:extent cx="2484783" cy="2042225"/>
                            <wp:effectExtent l="0" t="0" r="0" b="0"/>
                            <wp:docPr id="30" name="図 30" descr="建物の前に並んで立っている数人の人たち&#10;&#10;低い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 descr="建物の前に並んで立っている数人の人たち&#10;&#10;低い精度で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9355" cy="217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64C4">
        <w:rPr>
          <w:rFonts w:ascii="メイリオ" w:eastAsia="メイリオ" w:hAnsi="メイリオ" w:cs="ＭＳ 明朝" w:hint="eastAsia"/>
          <w:sz w:val="26"/>
          <w:szCs w:val="26"/>
        </w:rPr>
        <w:t xml:space="preserve">　　　　　　　</w:t>
      </w:r>
      <w:r>
        <w:rPr>
          <w:rFonts w:ascii="メイリオ" w:eastAsia="メイリオ" w:hAnsi="メイリオ" w:cs="ＭＳ 明朝" w:hint="eastAsia"/>
          <w:sz w:val="26"/>
          <w:szCs w:val="26"/>
        </w:rPr>
        <w:t xml:space="preserve">　　　　　　　　　</w:t>
      </w:r>
      <w:r w:rsidR="007E64C4" w:rsidRPr="00E64387">
        <w:rPr>
          <w:rFonts w:ascii="メイリオ" w:eastAsia="メイリオ" w:hAnsi="メイリオ" w:cs="ＭＳ 明朝" w:hint="eastAsia"/>
          <w:sz w:val="26"/>
          <w:szCs w:val="26"/>
        </w:rPr>
        <w:t>館内は思っていた以上</w:t>
      </w:r>
    </w:p>
    <w:p w14:paraId="6CFCE40B" w14:textId="5DC45825" w:rsidR="00451842" w:rsidRDefault="00560D85" w:rsidP="00560D85">
      <w:pPr>
        <w:spacing w:line="480" w:lineRule="exact"/>
        <w:ind w:firstLineChars="1744" w:firstLine="4534"/>
        <w:rPr>
          <w:rFonts w:ascii="メイリオ" w:eastAsia="メイリオ" w:hAnsi="メイリオ" w:cs="ＭＳ 明朝"/>
          <w:sz w:val="26"/>
          <w:szCs w:val="26"/>
        </w:rPr>
      </w:pPr>
      <w:r w:rsidRPr="00E64387">
        <w:rPr>
          <w:rFonts w:ascii="メイリオ" w:eastAsia="メイリオ" w:hAnsi="メイリオ" w:cs="ＭＳ 明朝" w:hint="eastAsia"/>
          <w:sz w:val="26"/>
          <w:szCs w:val="26"/>
        </w:rPr>
        <w:t>に人</w:t>
      </w:r>
      <w:r>
        <w:rPr>
          <w:rFonts w:ascii="メイリオ" w:eastAsia="メイリオ" w:hAnsi="メイリオ" w:cs="ＭＳ 明朝" w:hint="eastAsia"/>
          <w:sz w:val="26"/>
          <w:szCs w:val="26"/>
        </w:rPr>
        <w:t>が多く、</w:t>
      </w:r>
      <w:r w:rsidR="00451842">
        <w:rPr>
          <w:rFonts w:ascii="メイリオ" w:eastAsia="メイリオ" w:hAnsi="メイリオ" w:cs="ＭＳ 明朝" w:hint="eastAsia"/>
          <w:sz w:val="26"/>
          <w:szCs w:val="26"/>
        </w:rPr>
        <w:t>リトグラフ</w:t>
      </w:r>
    </w:p>
    <w:p w14:paraId="5FFD8972" w14:textId="0A6C23DA" w:rsidR="00560D85" w:rsidRDefault="00451842" w:rsidP="00560D85">
      <w:pPr>
        <w:spacing w:line="480" w:lineRule="exact"/>
        <w:ind w:firstLineChars="1744" w:firstLine="4534"/>
        <w:rPr>
          <w:rFonts w:ascii="メイリオ" w:eastAsia="メイリオ" w:hAnsi="メイリオ" w:cs="ＭＳ 明朝"/>
          <w:sz w:val="26"/>
          <w:szCs w:val="26"/>
        </w:rPr>
      </w:pPr>
      <w:r>
        <w:rPr>
          <w:rFonts w:ascii="メイリオ" w:eastAsia="メイリオ" w:hAnsi="メイリオ" w:cs="ＭＳ 明朝" w:hint="eastAsia"/>
          <w:sz w:val="26"/>
          <w:szCs w:val="26"/>
        </w:rPr>
        <w:t>や凸版</w:t>
      </w:r>
      <w:r w:rsidR="007E64C4" w:rsidRPr="00E64387">
        <w:rPr>
          <w:rFonts w:ascii="メイリオ" w:eastAsia="メイリオ" w:hAnsi="メイリオ" w:cs="ＭＳ 明朝" w:hint="eastAsia"/>
          <w:sz w:val="26"/>
          <w:szCs w:val="26"/>
        </w:rPr>
        <w:t>印刷で描か</w:t>
      </w:r>
      <w:r>
        <w:rPr>
          <w:rFonts w:ascii="メイリオ" w:eastAsia="メイリオ" w:hAnsi="メイリオ" w:cs="ＭＳ 明朝" w:hint="eastAsia"/>
          <w:sz w:val="26"/>
          <w:szCs w:val="26"/>
        </w:rPr>
        <w:t>れた絵</w:t>
      </w:r>
    </w:p>
    <w:p w14:paraId="0575CB0C" w14:textId="4F386119" w:rsidR="00560D85" w:rsidRDefault="007E64C4" w:rsidP="00560D85">
      <w:pPr>
        <w:spacing w:line="480" w:lineRule="exact"/>
        <w:ind w:firstLineChars="1744" w:firstLine="4534"/>
        <w:rPr>
          <w:rFonts w:ascii="メイリオ" w:eastAsia="メイリオ" w:hAnsi="メイリオ" w:cs="ＭＳ 明朝"/>
          <w:sz w:val="26"/>
          <w:szCs w:val="26"/>
        </w:rPr>
      </w:pPr>
      <w:r w:rsidRPr="00E64387">
        <w:rPr>
          <w:rFonts w:ascii="メイリオ" w:eastAsia="メイリオ" w:hAnsi="メイリオ" w:cs="ＭＳ 明朝" w:hint="eastAsia"/>
          <w:sz w:val="26"/>
          <w:szCs w:val="26"/>
        </w:rPr>
        <w:t>本への人気にびっ</w:t>
      </w:r>
      <w:r w:rsidR="00451842">
        <w:rPr>
          <w:rFonts w:ascii="メイリオ" w:eastAsia="メイリオ" w:hAnsi="メイリオ" w:cs="ＭＳ 明朝" w:hint="eastAsia"/>
          <w:sz w:val="26"/>
          <w:szCs w:val="26"/>
        </w:rPr>
        <w:t>くり。</w:t>
      </w:r>
    </w:p>
    <w:p w14:paraId="49A3E090" w14:textId="0148FDEA" w:rsidR="00560D85" w:rsidRDefault="00451842" w:rsidP="00560D85">
      <w:pPr>
        <w:spacing w:line="480" w:lineRule="exact"/>
        <w:ind w:firstLineChars="1744" w:firstLine="4534"/>
        <w:rPr>
          <w:rFonts w:ascii="メイリオ" w:eastAsia="メイリオ" w:hAnsi="メイリオ" w:cs="ＭＳ 明朝"/>
          <w:sz w:val="26"/>
          <w:szCs w:val="26"/>
        </w:rPr>
      </w:pPr>
      <w:r>
        <w:rPr>
          <w:rFonts w:ascii="メイリオ" w:eastAsia="メイリオ" w:hAnsi="メイリオ" w:cs="ＭＳ 明朝" w:hint="eastAsia"/>
          <w:sz w:val="26"/>
          <w:szCs w:val="26"/>
        </w:rPr>
        <w:t>締めくくりは、</w:t>
      </w:r>
      <w:r w:rsidR="007E64C4" w:rsidRPr="00E64387">
        <w:rPr>
          <w:rFonts w:ascii="メイリオ" w:eastAsia="メイリオ" w:hAnsi="メイリオ" w:cs="ＭＳ 明朝" w:hint="eastAsia"/>
          <w:sz w:val="26"/>
          <w:szCs w:val="26"/>
        </w:rPr>
        <w:t>見飽き</w:t>
      </w:r>
      <w:r w:rsidR="00560D85">
        <w:rPr>
          <w:rFonts w:ascii="メイリオ" w:eastAsia="メイリオ" w:hAnsi="メイリオ" w:cs="ＭＳ 明朝" w:hint="eastAsia"/>
          <w:sz w:val="26"/>
          <w:szCs w:val="26"/>
        </w:rPr>
        <w:t>る</w:t>
      </w:r>
    </w:p>
    <w:p w14:paraId="306AF447" w14:textId="002FF633" w:rsidR="00560D85" w:rsidRDefault="007E64C4" w:rsidP="00560D85">
      <w:pPr>
        <w:spacing w:line="480" w:lineRule="exact"/>
        <w:ind w:firstLineChars="1744" w:firstLine="4534"/>
        <w:rPr>
          <w:rFonts w:ascii="メイリオ" w:eastAsia="メイリオ" w:hAnsi="メイリオ" w:cs="ＭＳ 明朝"/>
          <w:sz w:val="26"/>
          <w:szCs w:val="26"/>
        </w:rPr>
      </w:pPr>
      <w:r w:rsidRPr="00E64387">
        <w:rPr>
          <w:rFonts w:ascii="メイリオ" w:eastAsia="メイリオ" w:hAnsi="メイリオ" w:cs="ＭＳ 明朝" w:hint="eastAsia"/>
          <w:sz w:val="26"/>
          <w:szCs w:val="26"/>
        </w:rPr>
        <w:t>ことのない</w:t>
      </w:r>
      <w:r w:rsidR="00560D85" w:rsidRPr="00E64387">
        <w:rPr>
          <w:rFonts w:ascii="メイリオ" w:eastAsia="メイリオ" w:hAnsi="メイリオ" w:cs="ＭＳ 明朝" w:hint="eastAsia"/>
          <w:sz w:val="26"/>
          <w:szCs w:val="26"/>
        </w:rPr>
        <w:t>『モネの睡蓮』</w:t>
      </w:r>
    </w:p>
    <w:p w14:paraId="69041E5B" w14:textId="671B1925" w:rsidR="00560D85" w:rsidRPr="00560D85" w:rsidRDefault="00451842" w:rsidP="00560D85">
      <w:pPr>
        <w:spacing w:line="480" w:lineRule="exact"/>
        <w:ind w:firstLineChars="1744" w:firstLine="4534"/>
        <w:rPr>
          <w:rFonts w:ascii="メイリオ" w:eastAsia="メイリオ" w:hAnsi="メイリオ" w:cs="ＭＳ 明朝"/>
          <w:sz w:val="26"/>
          <w:szCs w:val="26"/>
        </w:rPr>
      </w:pPr>
      <w:r>
        <w:rPr>
          <w:rFonts w:ascii="メイリオ" w:eastAsia="メイリオ" w:hAnsi="メイリオ" w:cs="ＭＳ 明朝" w:hint="eastAsia"/>
          <w:sz w:val="26"/>
          <w:szCs w:val="26"/>
        </w:rPr>
        <w:t>で満腹。</w:t>
      </w:r>
    </w:p>
    <w:p w14:paraId="57DFCFFB" w14:textId="77777777" w:rsidR="00451842" w:rsidRDefault="007E64C4" w:rsidP="00560D85">
      <w:pPr>
        <w:spacing w:line="480" w:lineRule="exact"/>
        <w:ind w:leftChars="2189" w:left="4597"/>
        <w:rPr>
          <w:rFonts w:ascii="メイリオ" w:eastAsia="メイリオ" w:hAnsi="メイリオ" w:cs="ＭＳ 明朝"/>
          <w:sz w:val="26"/>
          <w:szCs w:val="26"/>
        </w:rPr>
      </w:pPr>
      <w:r w:rsidRPr="00E64387">
        <w:rPr>
          <w:rFonts w:ascii="メイリオ" w:eastAsia="メイリオ" w:hAnsi="メイリオ" w:cs="ＭＳ 明朝" w:hint="eastAsia"/>
          <w:sz w:val="26"/>
          <w:szCs w:val="26"/>
        </w:rPr>
        <w:t>又、テラスで</w:t>
      </w:r>
      <w:r w:rsidR="00451842">
        <w:rPr>
          <w:rFonts w:ascii="メイリオ" w:eastAsia="メイリオ" w:hAnsi="メイリオ" w:cs="ＭＳ 明朝" w:hint="eastAsia"/>
          <w:sz w:val="26"/>
          <w:szCs w:val="26"/>
        </w:rPr>
        <w:t>は、</w:t>
      </w:r>
      <w:r w:rsidRPr="00E64387">
        <w:rPr>
          <w:rFonts w:ascii="メイリオ" w:eastAsia="メイリオ" w:hAnsi="メイリオ" w:cs="ＭＳ 明朝" w:hint="eastAsia"/>
          <w:sz w:val="26"/>
          <w:szCs w:val="26"/>
        </w:rPr>
        <w:t>ちょっとリッチにtea</w:t>
      </w:r>
      <w:r w:rsidRPr="00E64387">
        <w:rPr>
          <w:rFonts w:ascii="メイリオ" w:eastAsia="メイリオ" w:hAnsi="メイリオ" w:cs="ＭＳ 明朝"/>
          <w:sz w:val="26"/>
          <w:szCs w:val="26"/>
        </w:rPr>
        <w:t xml:space="preserve"> </w:t>
      </w:r>
      <w:r w:rsidRPr="00E64387">
        <w:rPr>
          <w:rFonts w:ascii="メイリオ" w:eastAsia="メイリオ" w:hAnsi="メイリオ" w:cs="ＭＳ 明朝" w:hint="eastAsia"/>
          <w:sz w:val="26"/>
          <w:szCs w:val="26"/>
        </w:rPr>
        <w:t>timeを</w:t>
      </w:r>
    </w:p>
    <w:p w14:paraId="3D146495" w14:textId="7B02B66B" w:rsidR="00E907C6" w:rsidRPr="00E64387" w:rsidRDefault="00324F71" w:rsidP="00451842">
      <w:pPr>
        <w:spacing w:line="480" w:lineRule="exact"/>
        <w:ind w:left="4597" w:hangingChars="1768" w:hanging="4597"/>
        <w:rPr>
          <w:rFonts w:ascii="メイリオ" w:eastAsia="メイリオ" w:hAnsi="メイリオ" w:cs="ＭＳ 明朝"/>
          <w:sz w:val="26"/>
          <w:szCs w:val="26"/>
        </w:rPr>
      </w:pPr>
      <w:r>
        <w:rPr>
          <w:rFonts w:ascii="メイリオ" w:eastAsia="メイリオ" w:hAnsi="メイリオ" w:cs="ＭＳ 明朝" w:hint="eastAsia"/>
          <w:sz w:val="26"/>
          <w:szCs w:val="26"/>
        </w:rPr>
        <w:t>楽</w:t>
      </w:r>
      <w:r w:rsidR="007E64C4" w:rsidRPr="00E64387">
        <w:rPr>
          <w:rFonts w:ascii="メイリオ" w:eastAsia="メイリオ" w:hAnsi="メイリオ" w:cs="ＭＳ 明朝" w:hint="eastAsia"/>
          <w:sz w:val="26"/>
          <w:szCs w:val="26"/>
        </w:rPr>
        <w:t>しみながらの鑑賞組も</w:t>
      </w:r>
      <w:r w:rsidR="007E64C4">
        <w:rPr>
          <w:rFonts w:ascii="メイリオ" w:eastAsia="メイリオ" w:hAnsi="メイリオ" w:cs="ＭＳ 明朝" w:hint="eastAsia"/>
          <w:sz w:val="26"/>
          <w:szCs w:val="26"/>
        </w:rPr>
        <w:t>。</w:t>
      </w:r>
    </w:p>
    <w:p w14:paraId="2B1DC45A" w14:textId="6A36E33A" w:rsidR="00C857E2" w:rsidRPr="00E64387" w:rsidRDefault="00C857E2" w:rsidP="00324F71">
      <w:pPr>
        <w:spacing w:line="480" w:lineRule="exact"/>
        <w:ind w:firstLineChars="100" w:firstLine="260"/>
        <w:rPr>
          <w:rFonts w:ascii="メイリオ" w:eastAsia="メイリオ" w:hAnsi="メイリオ"/>
          <w:sz w:val="26"/>
          <w:szCs w:val="26"/>
        </w:rPr>
      </w:pPr>
      <w:r w:rsidRPr="00E64387">
        <w:rPr>
          <w:rFonts w:ascii="メイリオ" w:eastAsia="メイリオ" w:hAnsi="メイリオ" w:hint="eastAsia"/>
          <w:sz w:val="26"/>
          <w:szCs w:val="26"/>
        </w:rPr>
        <w:t>退館後は、昭和初期の</w:t>
      </w:r>
      <w:r w:rsidR="00E64387" w:rsidRPr="00E64387">
        <w:rPr>
          <w:rFonts w:ascii="メイリオ" w:eastAsia="メイリオ" w:hAnsi="メイリオ" w:hint="eastAsia"/>
          <w:sz w:val="26"/>
          <w:szCs w:val="26"/>
        </w:rPr>
        <w:t>建造物と紅葉をキャンバスに</w:t>
      </w:r>
      <w:r w:rsidRPr="00E64387">
        <w:rPr>
          <w:rFonts w:ascii="メイリオ" w:eastAsia="メイリオ" w:hAnsi="メイリオ" w:hint="eastAsia"/>
          <w:sz w:val="26"/>
          <w:szCs w:val="26"/>
        </w:rPr>
        <w:t>「スマホでパチリ」</w:t>
      </w:r>
    </w:p>
    <w:p w14:paraId="2026CF6D" w14:textId="0FE94932" w:rsidR="007E64C4" w:rsidRDefault="007E64C4" w:rsidP="00324F71">
      <w:pPr>
        <w:spacing w:line="480" w:lineRule="exact"/>
        <w:rPr>
          <w:rFonts w:ascii="メイリオ" w:eastAsia="メイリオ" w:hAnsi="メイリオ"/>
          <w:sz w:val="26"/>
          <w:szCs w:val="26"/>
        </w:rPr>
      </w:pPr>
      <w:r>
        <w:rPr>
          <w:rFonts w:ascii="メイリオ" w:eastAsia="メイリオ" w:hAnsi="メイリオ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1E8AB" wp14:editId="7EE5AF35">
                <wp:simplePos x="0" y="0"/>
                <wp:positionH relativeFrom="column">
                  <wp:posOffset>4959626</wp:posOffset>
                </wp:positionH>
                <wp:positionV relativeFrom="paragraph">
                  <wp:posOffset>81749</wp:posOffset>
                </wp:positionV>
                <wp:extent cx="1858038" cy="2107096"/>
                <wp:effectExtent l="0" t="0" r="8890" b="76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38" cy="2107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2A295B" w14:textId="47661BA4" w:rsidR="007E64C4" w:rsidRDefault="007E64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4D6D7" wp14:editId="1343CFBA">
                                  <wp:extent cx="1699260" cy="1918252"/>
                                  <wp:effectExtent l="0" t="0" r="0" b="6350"/>
                                  <wp:docPr id="28" name="図 28" descr="建物, 木, 石, ピザ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図 9" descr="建物, 木, 石, ピザ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284" cy="1957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1E8AB" id="テキスト ボックス 8" o:spid="_x0000_s1028" type="#_x0000_t202" style="position:absolute;left:0;text-align:left;margin-left:390.5pt;margin-top:6.45pt;width:146.3pt;height:16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" fillcolor="white [3201]" stroked="f" strokeweight=".5pt">
                <v:textbox>
                  <w:txbxContent>
                    <w:p w14:paraId="552A295B" w14:textId="47661BA4" w:rsidR="007E64C4" w:rsidRDefault="007E64C4">
                      <w:r>
                        <w:rPr>
                          <w:noProof/>
                        </w:rPr>
                        <w:drawing>
                          <wp:inline distT="0" distB="0" distL="0" distR="0" wp14:anchorId="5DD4D6D7" wp14:editId="1343CFBA">
                            <wp:extent cx="1699260" cy="1918252"/>
                            <wp:effectExtent l="0" t="0" r="0" b="6350"/>
                            <wp:docPr id="28" name="図 28" descr="建物, 木, 石, ピザ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図 9" descr="建物, 木, 石, ピザ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284" cy="1957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280C" w:rsidRPr="00E64387">
        <w:rPr>
          <w:rFonts w:ascii="メイリオ" w:eastAsia="メイリオ" w:hAnsi="メイリオ" w:hint="eastAsia"/>
          <w:sz w:val="26"/>
          <w:szCs w:val="26"/>
        </w:rPr>
        <w:t>これぞ小春日和</w:t>
      </w:r>
      <w:r w:rsidR="00E64387" w:rsidRPr="00E64387">
        <w:rPr>
          <w:rFonts w:ascii="メイリオ" w:eastAsia="メイリオ" w:hAnsi="メイリオ" w:hint="eastAsia"/>
          <w:sz w:val="26"/>
          <w:szCs w:val="26"/>
        </w:rPr>
        <w:t>の中</w:t>
      </w:r>
      <w:r w:rsidR="0062280C" w:rsidRPr="00E64387">
        <w:rPr>
          <w:rFonts w:ascii="メイリオ" w:eastAsia="メイリオ" w:hAnsi="メイリオ" w:hint="eastAsia"/>
          <w:sz w:val="26"/>
          <w:szCs w:val="26"/>
        </w:rPr>
        <w:t>、</w:t>
      </w:r>
      <w:r w:rsidR="00E64387" w:rsidRPr="00E64387">
        <w:rPr>
          <w:rFonts w:ascii="メイリオ" w:eastAsia="メイリオ" w:hAnsi="メイリオ" w:hint="eastAsia"/>
          <w:sz w:val="26"/>
          <w:szCs w:val="26"/>
        </w:rPr>
        <w:t>秋を満喫しながら手入れの行き届いた</w:t>
      </w:r>
      <w:r w:rsidR="00324F71">
        <w:rPr>
          <w:rFonts w:ascii="メイリオ" w:eastAsia="メイリオ" w:hAnsi="メイリオ" w:hint="eastAsia"/>
          <w:sz w:val="26"/>
          <w:szCs w:val="26"/>
        </w:rPr>
        <w:t>敷</w:t>
      </w:r>
    </w:p>
    <w:p w14:paraId="53A76FD5" w14:textId="03A9B598" w:rsidR="0062280C" w:rsidRDefault="0062280C" w:rsidP="00324F71">
      <w:pPr>
        <w:spacing w:line="480" w:lineRule="exact"/>
        <w:rPr>
          <w:rFonts w:ascii="メイリオ" w:eastAsia="メイリオ" w:hAnsi="メイリオ"/>
          <w:sz w:val="26"/>
          <w:szCs w:val="26"/>
        </w:rPr>
      </w:pPr>
      <w:r w:rsidRPr="00E64387">
        <w:rPr>
          <w:rFonts w:ascii="メイリオ" w:eastAsia="メイリオ" w:hAnsi="メイリオ" w:hint="eastAsia"/>
          <w:sz w:val="26"/>
          <w:szCs w:val="26"/>
        </w:rPr>
        <w:t>地内の広場でお弁当</w:t>
      </w:r>
      <w:r w:rsidR="004740CF">
        <w:rPr>
          <w:rFonts w:ascii="メイリオ" w:eastAsia="メイリオ" w:hAnsi="メイリオ" w:hint="eastAsia"/>
          <w:sz w:val="26"/>
          <w:szCs w:val="26"/>
        </w:rPr>
        <w:t>をいただ</w:t>
      </w:r>
      <w:r w:rsidR="00451842">
        <w:rPr>
          <w:rFonts w:ascii="メイリオ" w:eastAsia="メイリオ" w:hAnsi="メイリオ" w:hint="eastAsia"/>
          <w:sz w:val="26"/>
          <w:szCs w:val="26"/>
        </w:rPr>
        <w:t>き、</w:t>
      </w:r>
      <w:r w:rsidR="004740CF">
        <w:rPr>
          <w:rFonts w:ascii="メイリオ" w:eastAsia="メイリオ" w:hAnsi="メイリオ" w:hint="eastAsia"/>
          <w:sz w:val="26"/>
          <w:szCs w:val="26"/>
        </w:rPr>
        <w:t>又々</w:t>
      </w:r>
      <w:r w:rsidR="00E64387" w:rsidRPr="00E64387">
        <w:rPr>
          <w:rFonts w:ascii="メイリオ" w:eastAsia="メイリオ" w:hAnsi="メイリオ" w:hint="eastAsia"/>
          <w:sz w:val="26"/>
          <w:szCs w:val="26"/>
        </w:rPr>
        <w:t>満腹</w:t>
      </w:r>
      <w:r w:rsidR="004740CF">
        <w:rPr>
          <w:rFonts w:ascii="メイリオ" w:eastAsia="メイリオ" w:hAnsi="メイリオ" w:hint="eastAsia"/>
          <w:sz w:val="26"/>
          <w:szCs w:val="26"/>
        </w:rPr>
        <w:t>。</w:t>
      </w:r>
    </w:p>
    <w:p w14:paraId="03E20305" w14:textId="1CE585F7" w:rsidR="004740CF" w:rsidRPr="00E64387" w:rsidRDefault="00451842" w:rsidP="00FB5D58">
      <w:pPr>
        <w:spacing w:line="480" w:lineRule="exact"/>
        <w:ind w:firstLineChars="100" w:firstLine="260"/>
        <w:rPr>
          <w:rFonts w:ascii="メイリオ" w:eastAsia="メイリオ" w:hAnsi="メイリオ"/>
          <w:sz w:val="26"/>
          <w:szCs w:val="26"/>
        </w:rPr>
      </w:pPr>
      <w:r>
        <w:rPr>
          <w:rFonts w:ascii="メイリオ" w:eastAsia="メイリオ" w:hAnsi="メイリオ" w:hint="eastAsia"/>
          <w:sz w:val="26"/>
          <w:szCs w:val="26"/>
        </w:rPr>
        <w:t xml:space="preserve">　　　　　　　　　　　　　</w:t>
      </w:r>
      <w:r w:rsidRPr="00E64387">
        <w:rPr>
          <w:rFonts w:ascii="メイリオ" w:eastAsia="メイリオ" w:hAnsi="メイリオ" w:hint="eastAsia"/>
          <w:sz w:val="26"/>
          <w:szCs w:val="26"/>
        </w:rPr>
        <w:t>帰りは、「ぺちゃ</w:t>
      </w:r>
      <w:r>
        <w:rPr>
          <w:rFonts w:ascii="メイリオ" w:eastAsia="メイリオ" w:hAnsi="メイリオ" w:hint="eastAsia"/>
          <w:sz w:val="26"/>
          <w:szCs w:val="26"/>
        </w:rPr>
        <w:t>ぺ</w:t>
      </w:r>
      <w:r w:rsidRPr="00E64387">
        <w:rPr>
          <w:rFonts w:ascii="メイリオ" w:eastAsia="メイリオ" w:hAnsi="メイリオ" w:hint="eastAsia"/>
          <w:sz w:val="26"/>
          <w:szCs w:val="26"/>
        </w:rPr>
        <w:t>ちゃ」も弾み、</w:t>
      </w:r>
      <w:r>
        <w:rPr>
          <w:rFonts w:ascii="メイリオ" w:eastAsia="メイリオ" w:hAnsi="メイリオ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460EBA" wp14:editId="2A825713">
                <wp:simplePos x="0" y="0"/>
                <wp:positionH relativeFrom="column">
                  <wp:posOffset>238539</wp:posOffset>
                </wp:positionH>
                <wp:positionV relativeFrom="paragraph">
                  <wp:posOffset>100910</wp:posOffset>
                </wp:positionV>
                <wp:extent cx="1946910" cy="2474843"/>
                <wp:effectExtent l="0" t="0" r="0" b="19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910" cy="2474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65C20" w14:textId="3177B63C" w:rsidR="004740CF" w:rsidRDefault="004740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7F370" wp14:editId="3563AEC8">
                                  <wp:extent cx="2146852" cy="2295320"/>
                                  <wp:effectExtent l="0" t="0" r="6350" b="0"/>
                                  <wp:docPr id="29" name="図 29" descr="緑の木々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1" descr="緑の木々&#10;&#10;中程度の精度で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850" cy="2315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60EBA" id="テキスト ボックス 10" o:spid="_x0000_s1029" type="#_x0000_t202" style="position:absolute;left:0;text-align:left;margin-left:18.8pt;margin-top:7.95pt;width:153.3pt;height:19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" fillcolor="white [3201]" stroked="f" strokeweight=".5pt">
                <v:textbox>
                  <w:txbxContent>
                    <w:p w14:paraId="2CC65C20" w14:textId="3177B63C" w:rsidR="004740CF" w:rsidRDefault="004740CF">
                      <w:r>
                        <w:rPr>
                          <w:noProof/>
                        </w:rPr>
                        <w:drawing>
                          <wp:inline distT="0" distB="0" distL="0" distR="0" wp14:anchorId="60A7F370" wp14:editId="3563AEC8">
                            <wp:extent cx="2146852" cy="2295320"/>
                            <wp:effectExtent l="0" t="0" r="6350" b="0"/>
                            <wp:docPr id="29" name="図 29" descr="緑の木々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1" descr="緑の木々&#10;&#10;中程度の精度で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850" cy="2315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3E28B2" w14:textId="77777777" w:rsidR="00451842" w:rsidRPr="00E64387" w:rsidRDefault="00451842" w:rsidP="00451842">
      <w:pPr>
        <w:spacing w:line="480" w:lineRule="exact"/>
        <w:ind w:firstLineChars="1417" w:firstLine="3684"/>
        <w:rPr>
          <w:rFonts w:ascii="メイリオ" w:eastAsia="メイリオ" w:hAnsi="メイリオ"/>
          <w:sz w:val="26"/>
          <w:szCs w:val="26"/>
        </w:rPr>
      </w:pPr>
      <w:r w:rsidRPr="00E64387">
        <w:rPr>
          <w:rFonts w:ascii="メイリオ" w:eastAsia="メイリオ" w:hAnsi="メイリオ" w:hint="eastAsia"/>
          <w:sz w:val="26"/>
          <w:szCs w:val="26"/>
        </w:rPr>
        <w:t>阪急大山崎までウォーキング。</w:t>
      </w:r>
    </w:p>
    <w:p w14:paraId="135B6DD7" w14:textId="6D843B67" w:rsidR="004740CF" w:rsidRPr="00451842" w:rsidRDefault="00451842" w:rsidP="00FB5D58">
      <w:pPr>
        <w:spacing w:line="480" w:lineRule="exact"/>
        <w:ind w:firstLineChars="1400" w:firstLine="3640"/>
        <w:rPr>
          <w:rFonts w:ascii="メイリオ" w:eastAsia="メイリオ" w:hAnsi="メイリオ"/>
          <w:sz w:val="26"/>
          <w:szCs w:val="26"/>
        </w:rPr>
      </w:pPr>
      <w:r w:rsidRPr="00E64387">
        <w:rPr>
          <w:rFonts w:ascii="メイリオ" w:eastAsia="メイリオ" w:hAnsi="メイリオ" w:hint="eastAsia"/>
          <w:sz w:val="26"/>
          <w:szCs w:val="26"/>
        </w:rPr>
        <w:t>京都嵐山へ、大山崎民俗資料館へ</w:t>
      </w:r>
    </w:p>
    <w:p w14:paraId="43CB6E9B" w14:textId="02523F75" w:rsidR="00451842" w:rsidRPr="00E64387" w:rsidRDefault="00451842" w:rsidP="00451842">
      <w:pPr>
        <w:spacing w:line="480" w:lineRule="exact"/>
        <w:ind w:firstLineChars="1417" w:firstLine="3684"/>
        <w:rPr>
          <w:rFonts w:ascii="メイリオ" w:eastAsia="メイリオ" w:hAnsi="メイリオ"/>
          <w:sz w:val="26"/>
          <w:szCs w:val="26"/>
        </w:rPr>
      </w:pPr>
      <w:r w:rsidRPr="00E64387">
        <w:rPr>
          <w:rFonts w:ascii="メイリオ" w:eastAsia="メイリオ" w:hAnsi="メイリオ" w:hint="eastAsia"/>
          <w:sz w:val="26"/>
          <w:szCs w:val="26"/>
        </w:rPr>
        <w:t>と三々五々の解散。</w:t>
      </w:r>
    </w:p>
    <w:p w14:paraId="3D17A792" w14:textId="3738E575" w:rsidR="00E64387" w:rsidRDefault="00324F71" w:rsidP="00324F71">
      <w:pPr>
        <w:spacing w:line="480" w:lineRule="exact"/>
        <w:ind w:firstLineChars="1617" w:firstLine="4204"/>
        <w:rPr>
          <w:rFonts w:ascii="メイリオ" w:eastAsia="メイリオ" w:hAnsi="メイリオ"/>
          <w:sz w:val="26"/>
          <w:szCs w:val="26"/>
        </w:rPr>
      </w:pPr>
      <w:r w:rsidRPr="00E64387">
        <w:rPr>
          <w:rFonts w:ascii="メイリオ" w:eastAsia="メイリオ" w:hAnsi="メイリオ" w:hint="eastAsia"/>
          <w:sz w:val="26"/>
          <w:szCs w:val="26"/>
        </w:rPr>
        <w:t>お疲れ様でした。</w:t>
      </w:r>
    </w:p>
    <w:p w14:paraId="48B939F2" w14:textId="711490BE" w:rsidR="00E907C6" w:rsidRPr="00451842" w:rsidRDefault="00FB5D58" w:rsidP="00451842">
      <w:pPr>
        <w:spacing w:line="480" w:lineRule="exact"/>
        <w:ind w:leftChars="2295" w:left="4819" w:firstLine="1"/>
        <w:rPr>
          <w:rFonts w:ascii="メイリオ" w:eastAsia="メイリオ" w:hAnsi="メイリオ"/>
          <w:sz w:val="26"/>
          <w:szCs w:val="26"/>
        </w:rPr>
      </w:pPr>
      <w:r>
        <w:rPr>
          <w:rFonts w:ascii="メイリオ" w:eastAsia="メイリオ" w:hAnsi="メイリオ" w:hint="eastAsia"/>
          <w:sz w:val="26"/>
          <w:szCs w:val="26"/>
        </w:rPr>
        <w:t>尚、当初の計画（ビール工場見学</w:t>
      </w:r>
      <w:r w:rsidR="00451842">
        <w:rPr>
          <w:rFonts w:ascii="メイリオ" w:eastAsia="メイリオ" w:hAnsi="メイリオ" w:hint="eastAsia"/>
          <w:sz w:val="26"/>
          <w:szCs w:val="26"/>
        </w:rPr>
        <w:t>）</w:t>
      </w:r>
      <w:r>
        <w:rPr>
          <w:rFonts w:ascii="メイリオ" w:eastAsia="メイリオ" w:hAnsi="メイリオ" w:hint="eastAsia"/>
          <w:sz w:val="26"/>
          <w:szCs w:val="26"/>
        </w:rPr>
        <w:t>は中止となり、流れ解散とな</w:t>
      </w:r>
      <w:r w:rsidR="00451842">
        <w:rPr>
          <w:rFonts w:ascii="メイリオ" w:eastAsia="メイリオ" w:hAnsi="メイリオ" w:hint="eastAsia"/>
          <w:sz w:val="26"/>
          <w:szCs w:val="26"/>
        </w:rPr>
        <w:t>りました。</w:t>
      </w:r>
    </w:p>
    <w:sectPr w:rsidR="00E907C6" w:rsidRPr="00451842" w:rsidSect="00FB5D58">
      <w:pgSz w:w="11906" w:h="16838" w:code="9"/>
      <w:pgMar w:top="1135" w:right="720" w:bottom="426" w:left="720" w:header="851" w:footer="992" w:gutter="0"/>
      <w:cols w:space="425"/>
      <w:docGrid w:type="lines"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4DC"/>
    <w:rsid w:val="002E120B"/>
    <w:rsid w:val="00324F71"/>
    <w:rsid w:val="004504DC"/>
    <w:rsid w:val="00451842"/>
    <w:rsid w:val="004740CF"/>
    <w:rsid w:val="00560D85"/>
    <w:rsid w:val="0062280C"/>
    <w:rsid w:val="007E64C4"/>
    <w:rsid w:val="008A2D11"/>
    <w:rsid w:val="00A0645E"/>
    <w:rsid w:val="00C857E2"/>
    <w:rsid w:val="00E543EB"/>
    <w:rsid w:val="00E64387"/>
    <w:rsid w:val="00E907C6"/>
    <w:rsid w:val="00F51406"/>
    <w:rsid w:val="00FB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DCBE91"/>
  <w15:chartTrackingRefBased/>
  <w15:docId w15:val="{BBBCEA09-50D6-4A73-BCEC-5BE4C301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 P丸ゴシック体M" w:eastAsia="AR P丸ゴシック体M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520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多喜男 奥田</dc:creator>
  <cp:keywords/>
  <dc:description/>
  <cp:lastModifiedBy>松本 茂男</cp:lastModifiedBy>
  <cp:revision>2</cp:revision>
  <cp:lastPrinted>2022-11-21T02:57:00Z</cp:lastPrinted>
  <dcterms:created xsi:type="dcterms:W3CDTF">2022-11-21T03:11:00Z</dcterms:created>
  <dcterms:modified xsi:type="dcterms:W3CDTF">2022-11-21T03:11:00Z</dcterms:modified>
</cp:coreProperties>
</file>