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508A56EA" w14:textId="77777777" w:rsidR="00061F50" w:rsidRPr="00960052" w:rsidRDefault="00061F50">
      <w:pPr>
        <w:rPr>
          <w:shd w:val="clear" w:color="auto" w:fill="FDE9D9" w:themeFill="accent6" w:themeFillTint="33"/>
        </w:rPr>
      </w:pPr>
    </w:p>
    <w:p w14:paraId="66353608" w14:textId="77777777" w:rsidR="00573550" w:rsidRDefault="00573550"/>
    <w:p w14:paraId="2266C7BF" w14:textId="77777777" w:rsidR="00573550" w:rsidRDefault="00573550"/>
    <w:p w14:paraId="5C09A102" w14:textId="77777777" w:rsidR="00573550" w:rsidRDefault="00573550"/>
    <w:p w14:paraId="7872B386" w14:textId="77777777" w:rsidR="00573550" w:rsidRDefault="00573550"/>
    <w:p w14:paraId="635E07CD" w14:textId="30A7C546" w:rsidR="00573550" w:rsidRPr="006B58A6" w:rsidRDefault="00573550" w:rsidP="00573550">
      <w:pPr>
        <w:jc w:val="center"/>
        <w:rPr>
          <w:rFonts w:ascii="HGMaruGothicMPRO" w:eastAsia="HGMaruGothicMPRO" w:hAnsi="HGMaruGothicMPRO"/>
          <w:b/>
          <w:bCs/>
          <w:color w:val="000000" w:themeColor="text1"/>
          <w:sz w:val="40"/>
          <w:szCs w:val="40"/>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58A6">
        <w:rPr>
          <w:rFonts w:ascii="HGMaruGothicMPRO" w:eastAsia="HGMaruGothicMPRO" w:hAnsi="HGMaruGothicMPRO" w:hint="eastAsia"/>
          <w:b/>
          <w:bCs/>
          <w:color w:val="000000" w:themeColor="text1"/>
          <w:sz w:val="40"/>
          <w:szCs w:val="40"/>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社員</w:t>
      </w:r>
      <w:r w:rsidR="00DF055C" w:rsidRPr="006B58A6">
        <w:rPr>
          <w:rFonts w:ascii="HGMaruGothicMPRO" w:eastAsia="HGMaruGothicMPRO" w:hAnsi="HGMaruGothicMPRO" w:hint="eastAsia"/>
          <w:b/>
          <w:bCs/>
          <w:color w:val="000000" w:themeColor="text1"/>
          <w:sz w:val="40"/>
          <w:szCs w:val="40"/>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ルール</w:t>
      </w:r>
      <w:r w:rsidRPr="006B58A6">
        <w:rPr>
          <w:rFonts w:ascii="HGMaruGothicMPRO" w:eastAsia="HGMaruGothicMPRO" w:hAnsi="HGMaruGothicMPRO" w:hint="eastAsia"/>
          <w:b/>
          <w:bCs/>
          <w:color w:val="000000" w:themeColor="text1"/>
          <w:sz w:val="40"/>
          <w:szCs w:val="40"/>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ブック</w:t>
      </w:r>
    </w:p>
    <w:p w14:paraId="295E2182" w14:textId="77777777" w:rsidR="00573550" w:rsidRPr="00CA26FE" w:rsidRDefault="00573550">
      <w:pPr>
        <w:rPr>
          <w:rFonts w:ascii="HGMaruGothicMPRO" w:eastAsia="HGMaruGothicMPRO" w:hAnsi="HGMaruGothicMPRO"/>
          <w:color w:val="1D1B11" w:themeColor="background2" w:themeShade="1A"/>
        </w:rPr>
      </w:pPr>
    </w:p>
    <w:p w14:paraId="1B38507F" w14:textId="77777777" w:rsidR="00573550" w:rsidRPr="00CA26FE" w:rsidRDefault="00573550" w:rsidP="00573550">
      <w:pPr>
        <w:jc w:val="center"/>
        <w:rPr>
          <w:rFonts w:ascii="HGMaruGothicMPRO" w:eastAsia="HGMaruGothicMPRO" w:hAnsi="HGMaruGothicMPRO"/>
          <w:b/>
          <w:color w:val="1D1B11" w:themeColor="background2" w:themeShade="1A"/>
        </w:rPr>
      </w:pPr>
    </w:p>
    <w:p w14:paraId="4D8BD984" w14:textId="146110BD" w:rsidR="00573550" w:rsidRDefault="00573550">
      <w:pPr>
        <w:rPr>
          <w:rFonts w:ascii="HGMaruGothicMPRO" w:eastAsia="HGMaruGothicMPRO" w:hAnsi="HGMaruGothicMPRO"/>
          <w:color w:val="1D1B11" w:themeColor="background2" w:themeShade="1A"/>
        </w:rPr>
      </w:pPr>
    </w:p>
    <w:p w14:paraId="6ACBEF89" w14:textId="77777777" w:rsidR="006B58A6" w:rsidRPr="00CA26FE" w:rsidRDefault="006B58A6">
      <w:pPr>
        <w:rPr>
          <w:rFonts w:ascii="HGMaruGothicMPRO" w:eastAsia="HGMaruGothicMPRO" w:hAnsi="HGMaruGothicMPRO" w:hint="eastAsia"/>
          <w:color w:val="1D1B11" w:themeColor="background2" w:themeShade="1A"/>
        </w:rPr>
      </w:pPr>
    </w:p>
    <w:p w14:paraId="092489AE" w14:textId="77777777" w:rsidR="00573550" w:rsidRPr="00CA26FE" w:rsidRDefault="00573550">
      <w:pPr>
        <w:rPr>
          <w:rFonts w:ascii="HGMaruGothicMPRO" w:eastAsia="HGMaruGothicMPRO" w:hAnsi="HGMaruGothicMPRO"/>
          <w:color w:val="1D1B11" w:themeColor="background2" w:themeShade="1A"/>
        </w:rPr>
      </w:pPr>
    </w:p>
    <w:p w14:paraId="59C27AD4" w14:textId="77777777" w:rsidR="00573550" w:rsidRPr="00CA26FE" w:rsidRDefault="00573550">
      <w:pPr>
        <w:rPr>
          <w:rFonts w:ascii="HGMaruGothicMPRO" w:eastAsia="HGMaruGothicMPRO" w:hAnsi="HGMaruGothicMPRO"/>
          <w:color w:val="1D1B11" w:themeColor="background2" w:themeShade="1A"/>
        </w:rPr>
      </w:pPr>
    </w:p>
    <w:p w14:paraId="14EEEDB6" w14:textId="77777777" w:rsidR="00573550" w:rsidRPr="00CA26FE" w:rsidRDefault="00573550">
      <w:pPr>
        <w:rPr>
          <w:rFonts w:ascii="HGMaruGothicMPRO" w:eastAsia="HGMaruGothicMPRO" w:hAnsi="HGMaruGothicMPRO"/>
          <w:color w:val="1D1B11" w:themeColor="background2" w:themeShade="1A"/>
        </w:rPr>
      </w:pPr>
    </w:p>
    <w:p w14:paraId="2D2218AA" w14:textId="77777777" w:rsidR="00573550" w:rsidRPr="00CA26FE" w:rsidRDefault="00573550">
      <w:pPr>
        <w:rPr>
          <w:rFonts w:ascii="HGMaruGothicMPRO" w:eastAsia="HGMaruGothicMPRO" w:hAnsi="HGMaruGothicMPRO"/>
          <w:color w:val="1D1B11" w:themeColor="background2" w:themeShade="1A"/>
        </w:rPr>
      </w:pPr>
    </w:p>
    <w:p w14:paraId="1018F86B" w14:textId="08DB16F5" w:rsidR="00573550" w:rsidRPr="008211AB" w:rsidRDefault="00573550" w:rsidP="003E665B">
      <w:pPr>
        <w:jc w:val="right"/>
        <w:rPr>
          <w:rFonts w:ascii="HGMaruGothicMPRO" w:eastAsia="HGMaruGothicMPRO" w:hAnsi="HGMaruGothicMPRO"/>
          <w:bCs/>
          <w:color w:val="1D1B11" w:themeColor="background2" w:themeShade="1A"/>
          <w:sz w:val="32"/>
          <w:szCs w:val="32"/>
        </w:rPr>
      </w:pPr>
      <w:r w:rsidRPr="008211AB">
        <w:rPr>
          <w:rFonts w:ascii="HGMaruGothicMPRO" w:eastAsia="HGMaruGothicMPRO" w:hAnsi="HGMaruGothicMPRO" w:hint="eastAsia"/>
          <w:bCs/>
          <w:color w:val="1D1B11" w:themeColor="background2" w:themeShade="1A"/>
          <w:sz w:val="32"/>
          <w:szCs w:val="32"/>
        </w:rPr>
        <w:t>株式会社</w:t>
      </w:r>
      <w:r w:rsidR="00363711" w:rsidRPr="008211AB">
        <w:rPr>
          <w:rFonts w:ascii="HGMaruGothicMPRO" w:eastAsia="HGMaruGothicMPRO" w:hAnsi="HGMaruGothicMPRO" w:hint="eastAsia"/>
          <w:bCs/>
          <w:color w:val="1D1B11" w:themeColor="background2" w:themeShade="1A"/>
          <w:sz w:val="32"/>
          <w:szCs w:val="32"/>
        </w:rPr>
        <w:t>〇〇〇〇</w:t>
      </w:r>
    </w:p>
    <w:p w14:paraId="28FEDF5D" w14:textId="77777777" w:rsidR="003E665B" w:rsidRPr="00CA26FE" w:rsidRDefault="003E665B" w:rsidP="00573550">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lastRenderedPageBreak/>
        <w:t>はじめに</w:t>
      </w:r>
    </w:p>
    <w:p w14:paraId="54CBB8FE" w14:textId="77777777" w:rsidR="003E665B" w:rsidRPr="00CA26FE" w:rsidRDefault="003E665B" w:rsidP="00573550">
      <w:pPr>
        <w:ind w:firstLineChars="100" w:firstLine="240"/>
        <w:jc w:val="left"/>
        <w:rPr>
          <w:rFonts w:ascii="HGMaruGothicMPRO" w:eastAsia="HGMaruGothicMPRO" w:hAnsi="HGMaruGothicMPRO"/>
          <w:color w:val="1D1B11" w:themeColor="background2" w:themeShade="1A"/>
          <w:szCs w:val="24"/>
        </w:rPr>
      </w:pPr>
    </w:p>
    <w:p w14:paraId="2684C9AF" w14:textId="77777777" w:rsidR="00573550" w:rsidRPr="00CA26FE" w:rsidRDefault="00573550" w:rsidP="00573550">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就業規則に定められた職場ルールは、会社と従業員の皆さんとが信頼し合い、明るく楽しく働ける職場を作り出すのが目的です。</w:t>
      </w:r>
    </w:p>
    <w:p w14:paraId="4F39F725" w14:textId="77777777" w:rsidR="00573550" w:rsidRPr="00CA26FE" w:rsidRDefault="00573550" w:rsidP="00573550">
      <w:pPr>
        <w:ind w:firstLineChars="100" w:firstLine="240"/>
        <w:jc w:val="left"/>
        <w:rPr>
          <w:rFonts w:ascii="HGMaruGothicMPRO" w:eastAsia="HGMaruGothicMPRO" w:hAnsi="HGMaruGothicMPRO"/>
          <w:color w:val="1D1B11" w:themeColor="background2" w:themeShade="1A"/>
          <w:szCs w:val="24"/>
        </w:rPr>
      </w:pPr>
    </w:p>
    <w:p w14:paraId="7DCB2599" w14:textId="6EFAA451" w:rsidR="00573550" w:rsidRPr="00CA26FE" w:rsidRDefault="003E665B" w:rsidP="00DD3D66">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この</w:t>
      </w:r>
      <w:r w:rsidR="00DF055C" w:rsidRPr="00CA26FE">
        <w:rPr>
          <w:rFonts w:ascii="HGMaruGothicMPRO" w:eastAsia="HGMaruGothicMPRO" w:hAnsi="HGMaruGothicMPRO" w:hint="eastAsia"/>
          <w:color w:val="1D1B11" w:themeColor="background2" w:themeShade="1A"/>
          <w:szCs w:val="24"/>
        </w:rPr>
        <w:t>ルール</w:t>
      </w:r>
      <w:r w:rsidRPr="00CA26FE">
        <w:rPr>
          <w:rFonts w:ascii="HGMaruGothicMPRO" w:eastAsia="HGMaruGothicMPRO" w:hAnsi="HGMaruGothicMPRO" w:hint="eastAsia"/>
          <w:color w:val="1D1B11" w:themeColor="background2" w:themeShade="1A"/>
          <w:szCs w:val="24"/>
        </w:rPr>
        <w:t>ブックは</w:t>
      </w:r>
      <w:r w:rsidR="00573550" w:rsidRPr="00CA26FE">
        <w:rPr>
          <w:rFonts w:ascii="HGMaruGothicMPRO" w:eastAsia="HGMaruGothicMPRO" w:hAnsi="HGMaruGothicMPRO" w:hint="eastAsia"/>
          <w:color w:val="1D1B11" w:themeColor="background2" w:themeShade="1A"/>
          <w:szCs w:val="24"/>
        </w:rPr>
        <w:t>労働基準法や労働関係の法律の精神を尊重し</w:t>
      </w:r>
      <w:r w:rsidR="00DF7452" w:rsidRPr="00CA26FE">
        <w:rPr>
          <w:rFonts w:ascii="HGMaruGothicMPRO" w:eastAsia="HGMaruGothicMPRO" w:hAnsi="HGMaruGothicMPRO" w:hint="eastAsia"/>
          <w:color w:val="1D1B11" w:themeColor="background2" w:themeShade="1A"/>
          <w:szCs w:val="24"/>
        </w:rPr>
        <w:t>、分かりやすく</w:t>
      </w:r>
      <w:r w:rsidR="00573550" w:rsidRPr="00CA26FE">
        <w:rPr>
          <w:rFonts w:ascii="HGMaruGothicMPRO" w:eastAsia="HGMaruGothicMPRO" w:hAnsi="HGMaruGothicMPRO" w:hint="eastAsia"/>
          <w:color w:val="1D1B11" w:themeColor="background2" w:themeShade="1A"/>
          <w:szCs w:val="24"/>
        </w:rPr>
        <w:t>作成いたしました。</w:t>
      </w:r>
      <w:r w:rsidR="004D25C3" w:rsidRPr="00CA26FE">
        <w:rPr>
          <w:rFonts w:ascii="HGMaruGothicMPRO" w:eastAsia="HGMaruGothicMPRO" w:hAnsi="HGMaruGothicMPRO" w:hint="eastAsia"/>
          <w:color w:val="1D1B11" w:themeColor="background2" w:themeShade="1A"/>
          <w:szCs w:val="24"/>
        </w:rPr>
        <w:t>（</w:t>
      </w:r>
      <w:r w:rsidR="004D25C3" w:rsidRPr="008211AB">
        <w:rPr>
          <w:rFonts w:ascii="HGMaruGothicMPRO" w:eastAsia="HGMaruGothicMPRO" w:hAnsi="HGMaruGothicMPRO" w:hint="eastAsia"/>
          <w:color w:val="1D1B11" w:themeColor="background2" w:themeShade="1A"/>
          <w:szCs w:val="24"/>
          <w:u w:val="single"/>
        </w:rPr>
        <w:t>詳細については就業規則にてご確認ください。</w:t>
      </w:r>
      <w:r w:rsidR="004D25C3" w:rsidRPr="00CA26FE">
        <w:rPr>
          <w:rFonts w:ascii="HGMaruGothicMPRO" w:eastAsia="HGMaruGothicMPRO" w:hAnsi="HGMaruGothicMPRO" w:hint="eastAsia"/>
          <w:color w:val="1D1B11" w:themeColor="background2" w:themeShade="1A"/>
          <w:szCs w:val="24"/>
        </w:rPr>
        <w:t>）</w:t>
      </w:r>
    </w:p>
    <w:p w14:paraId="756E52A5"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24656BB8" w14:textId="77777777" w:rsidR="00573550" w:rsidRPr="00CA26FE" w:rsidRDefault="00573550" w:rsidP="00DD3D66">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会社は、経営、人事に関して全責任を持って従業員の皆さんに接し、合理的な労務管理を通じて日頃から皆さんの働く条件の向上に努めています。</w:t>
      </w:r>
    </w:p>
    <w:p w14:paraId="61E23B59" w14:textId="77777777" w:rsidR="00573550" w:rsidRPr="00CA26FE" w:rsidRDefault="00DD3D66"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 xml:space="preserve">　</w:t>
      </w:r>
    </w:p>
    <w:p w14:paraId="3F0BA671" w14:textId="77777777" w:rsidR="00573550" w:rsidRPr="00CA26FE" w:rsidRDefault="00573550" w:rsidP="00DD3D66">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従業員の皆さんは、この規則を守り、受け持った仕事に全力を尽くし、社業の発展に努めてください。</w:t>
      </w:r>
    </w:p>
    <w:p w14:paraId="3CFD001D"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50FA21D0" w14:textId="77777777" w:rsidR="00573550" w:rsidRPr="00CA26FE" w:rsidRDefault="00573550" w:rsidP="00DD3D66">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会社と従業員の皆さんとが力を合わせて、明るく楽しく働ける職場を作りましょう。</w:t>
      </w:r>
    </w:p>
    <w:p w14:paraId="26F01B21" w14:textId="77777777" w:rsidR="00573550" w:rsidRPr="00CA26FE" w:rsidRDefault="00573550" w:rsidP="00573550">
      <w:pPr>
        <w:pStyle w:val="a5"/>
        <w:numPr>
          <w:ilvl w:val="0"/>
          <w:numId w:val="1"/>
        </w:numPr>
        <w:ind w:leftChars="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lastRenderedPageBreak/>
        <w:t>採用および異動</w:t>
      </w:r>
    </w:p>
    <w:p w14:paraId="644D9069"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0EA9FAAB"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【試用期間、試用期間中の解雇について】</w:t>
      </w:r>
    </w:p>
    <w:p w14:paraId="2A022287"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試用期間は、皆さんが当社従業員として適性があるかどうかを見極める期間です。</w:t>
      </w:r>
    </w:p>
    <w:p w14:paraId="2EF3558F"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この期間の勤怠状況が悪かったり、勤務態度や業務遂行能力が劣っていたり、熱意がないなどの場合、本採用できなかったり、試用期間満了前に解雇となる場合があります。</w:t>
      </w:r>
    </w:p>
    <w:p w14:paraId="4826117C" w14:textId="7CBA5294"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試用期間は入社後</w:t>
      </w:r>
      <w:r w:rsidR="004F30B5" w:rsidRPr="00CA26FE">
        <w:rPr>
          <w:rFonts w:ascii="HGMaruGothicMPRO" w:eastAsia="HGMaruGothicMPRO" w:hAnsi="HGMaruGothicMPRO" w:hint="eastAsia"/>
          <w:color w:val="1D1B11" w:themeColor="background2" w:themeShade="1A"/>
          <w:szCs w:val="24"/>
        </w:rPr>
        <w:t>〇ヶ月間と</w:t>
      </w:r>
      <w:r w:rsidRPr="00CA26FE">
        <w:rPr>
          <w:rFonts w:ascii="HGMaruGothicMPRO" w:eastAsia="HGMaruGothicMPRO" w:hAnsi="HGMaruGothicMPRO" w:hint="eastAsia"/>
          <w:color w:val="1D1B11" w:themeColor="background2" w:themeShade="1A"/>
          <w:szCs w:val="24"/>
        </w:rPr>
        <w:t>しますが、会社が必要と判断した場合には</w:t>
      </w:r>
      <w:r w:rsidR="00ED6ABB" w:rsidRPr="00CA26FE">
        <w:rPr>
          <w:rFonts w:ascii="HGMaruGothicMPRO" w:eastAsia="HGMaruGothicMPRO" w:hAnsi="HGMaruGothicMPRO" w:hint="eastAsia"/>
          <w:color w:val="1D1B11" w:themeColor="background2" w:themeShade="1A"/>
          <w:szCs w:val="24"/>
        </w:rPr>
        <w:t>短縮</w:t>
      </w:r>
      <w:r w:rsidR="00D869FE" w:rsidRPr="00CA26FE">
        <w:rPr>
          <w:rFonts w:ascii="HGMaruGothicMPRO" w:eastAsia="HGMaruGothicMPRO" w:hAnsi="HGMaruGothicMPRO" w:hint="eastAsia"/>
          <w:color w:val="1D1B11" w:themeColor="background2" w:themeShade="1A"/>
          <w:szCs w:val="24"/>
        </w:rPr>
        <w:t>する場合があります</w:t>
      </w:r>
      <w:r w:rsidRPr="00CA26FE">
        <w:rPr>
          <w:rFonts w:ascii="HGMaruGothicMPRO" w:eastAsia="HGMaruGothicMPRO" w:hAnsi="HGMaruGothicMPRO" w:hint="eastAsia"/>
          <w:color w:val="1D1B11" w:themeColor="background2" w:themeShade="1A"/>
          <w:szCs w:val="24"/>
        </w:rPr>
        <w:t>。</w:t>
      </w:r>
    </w:p>
    <w:p w14:paraId="7779A746"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1113117B" w14:textId="77777777" w:rsidR="00D869FE" w:rsidRPr="00CA26FE" w:rsidRDefault="00D869FE" w:rsidP="00D869FE">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【労働条件の明示について】</w:t>
      </w:r>
    </w:p>
    <w:p w14:paraId="239268A3" w14:textId="77777777" w:rsidR="003E665B" w:rsidRPr="00CA26FE" w:rsidRDefault="00D869FE"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・会社は、皆さんとの労働契約の締結に際し、労働条件通知書を交付して労働条件を明示します。交付を受けた場合にはよく内容を確認してください。</w:t>
      </w:r>
    </w:p>
    <w:p w14:paraId="42C4FD99"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1A419BE5"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62065457"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lastRenderedPageBreak/>
        <w:t>【変更の届出について】</w:t>
      </w:r>
    </w:p>
    <w:p w14:paraId="27DE77A1"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以下の事項について変更があった場合は、速やかに所定の書式にて会社に届け出てください</w:t>
      </w:r>
    </w:p>
    <w:p w14:paraId="1CA03627"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（雇用管理や処遇（給料計算など）に影響する場合があるため、必ず遅れないように届け出てください）。</w:t>
      </w:r>
    </w:p>
    <w:p w14:paraId="494A47C4"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olor w:val="1D1B11" w:themeColor="background2" w:themeShade="1A"/>
          <w:szCs w:val="24"/>
        </w:rPr>
        <w:t xml:space="preserve">(1) </w:t>
      </w:r>
      <w:r w:rsidRPr="00CA26FE">
        <w:rPr>
          <w:rFonts w:ascii="HGMaruGothicMPRO" w:eastAsia="HGMaruGothicMPRO" w:hAnsi="HGMaruGothicMPRO" w:hint="eastAsia"/>
          <w:color w:val="1D1B11" w:themeColor="background2" w:themeShade="1A"/>
          <w:szCs w:val="24"/>
        </w:rPr>
        <w:t>本人の氏名</w:t>
      </w:r>
    </w:p>
    <w:p w14:paraId="41AFFCA0"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olor w:val="1D1B11" w:themeColor="background2" w:themeShade="1A"/>
          <w:szCs w:val="24"/>
        </w:rPr>
        <w:t xml:space="preserve">(2) </w:t>
      </w:r>
      <w:r w:rsidRPr="00CA26FE">
        <w:rPr>
          <w:rFonts w:ascii="HGMaruGothicMPRO" w:eastAsia="HGMaruGothicMPRO" w:hAnsi="HGMaruGothicMPRO" w:hint="eastAsia"/>
          <w:color w:val="1D1B11" w:themeColor="background2" w:themeShade="1A"/>
          <w:szCs w:val="24"/>
        </w:rPr>
        <w:t>現住所</w:t>
      </w:r>
    </w:p>
    <w:p w14:paraId="177B5879"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olor w:val="1D1B11" w:themeColor="background2" w:themeShade="1A"/>
          <w:szCs w:val="24"/>
        </w:rPr>
        <w:t xml:space="preserve">(3) </w:t>
      </w:r>
      <w:r w:rsidRPr="00CA26FE">
        <w:rPr>
          <w:rFonts w:ascii="HGMaruGothicMPRO" w:eastAsia="HGMaruGothicMPRO" w:hAnsi="HGMaruGothicMPRO" w:hint="eastAsia"/>
          <w:color w:val="1D1B11" w:themeColor="background2" w:themeShade="1A"/>
          <w:szCs w:val="24"/>
        </w:rPr>
        <w:t>通勤方法</w:t>
      </w:r>
      <w:r w:rsidR="00D869FE" w:rsidRPr="00CA26FE">
        <w:rPr>
          <w:rFonts w:ascii="HGMaruGothicMPRO" w:eastAsia="HGMaruGothicMPRO" w:hAnsi="HGMaruGothicMPRO" w:hint="eastAsia"/>
          <w:color w:val="1D1B11" w:themeColor="background2" w:themeShade="1A"/>
          <w:szCs w:val="24"/>
        </w:rPr>
        <w:t>・通勤経路</w:t>
      </w:r>
    </w:p>
    <w:p w14:paraId="71FDE555"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olor w:val="1D1B11" w:themeColor="background2" w:themeShade="1A"/>
          <w:szCs w:val="24"/>
        </w:rPr>
        <w:t xml:space="preserve">(4) </w:t>
      </w:r>
      <w:r w:rsidRPr="00CA26FE">
        <w:rPr>
          <w:rFonts w:ascii="HGMaruGothicMPRO" w:eastAsia="HGMaruGothicMPRO" w:hAnsi="HGMaruGothicMPRO" w:hint="eastAsia"/>
          <w:color w:val="1D1B11" w:themeColor="background2" w:themeShade="1A"/>
          <w:szCs w:val="24"/>
        </w:rPr>
        <w:t>家族についての異動</w:t>
      </w:r>
    </w:p>
    <w:p w14:paraId="3453E3BE"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olor w:val="1D1B11" w:themeColor="background2" w:themeShade="1A"/>
          <w:szCs w:val="24"/>
        </w:rPr>
        <w:t xml:space="preserve">(5) </w:t>
      </w:r>
      <w:r w:rsidRPr="00CA26FE">
        <w:rPr>
          <w:rFonts w:ascii="HGMaruGothicMPRO" w:eastAsia="HGMaruGothicMPRO" w:hAnsi="HGMaruGothicMPRO" w:hint="eastAsia"/>
          <w:color w:val="1D1B11" w:themeColor="background2" w:themeShade="1A"/>
          <w:szCs w:val="24"/>
        </w:rPr>
        <w:t>その他人事管理上会社が指示した事項</w:t>
      </w:r>
    </w:p>
    <w:p w14:paraId="1154BF3A"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7B38C751"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4C4377EB"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535C5833"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18B0709A"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43DC6FC7" w14:textId="77777777" w:rsidR="003E665B" w:rsidRPr="00CA26FE" w:rsidRDefault="003E665B" w:rsidP="00573550">
      <w:pPr>
        <w:jc w:val="left"/>
        <w:rPr>
          <w:rFonts w:ascii="HGMaruGothicMPRO" w:eastAsia="HGMaruGothicMPRO" w:hAnsi="HGMaruGothicMPRO"/>
          <w:color w:val="1D1B11" w:themeColor="background2" w:themeShade="1A"/>
          <w:szCs w:val="24"/>
        </w:rPr>
      </w:pPr>
    </w:p>
    <w:p w14:paraId="7AB90918" w14:textId="77777777" w:rsidR="00573550" w:rsidRPr="00CA26FE" w:rsidRDefault="00573550" w:rsidP="00573550">
      <w:pPr>
        <w:jc w:val="left"/>
        <w:rPr>
          <w:rFonts w:ascii="HGMaruGothicMPRO" w:eastAsia="HGMaruGothicMPRO" w:hAnsi="HGMaruGothicMPRO"/>
          <w:color w:val="1D1B11" w:themeColor="background2" w:themeShade="1A"/>
          <w:szCs w:val="24"/>
        </w:rPr>
      </w:pPr>
      <w:bookmarkStart w:id="0" w:name="_Hlk82444327"/>
      <w:r w:rsidRPr="00CA26FE">
        <w:rPr>
          <w:rFonts w:ascii="HGMaruGothicMPRO" w:eastAsia="HGMaruGothicMPRO" w:hAnsi="HGMaruGothicMPRO" w:hint="eastAsia"/>
          <w:color w:val="1D1B11" w:themeColor="background2" w:themeShade="1A"/>
          <w:szCs w:val="24"/>
        </w:rPr>
        <w:lastRenderedPageBreak/>
        <w:t>第２章</w:t>
      </w:r>
      <w:r w:rsidRPr="00CA26FE">
        <w:rPr>
          <w:rFonts w:ascii="HGMaruGothicMPRO" w:eastAsia="HGMaruGothicMPRO" w:hAnsi="HGMaruGothicMPRO"/>
          <w:color w:val="1D1B11" w:themeColor="background2" w:themeShade="1A"/>
          <w:szCs w:val="24"/>
        </w:rPr>
        <w:t xml:space="preserve"> </w:t>
      </w:r>
      <w:r w:rsidRPr="00CA26FE">
        <w:rPr>
          <w:rFonts w:ascii="HGMaruGothicMPRO" w:eastAsia="HGMaruGothicMPRO" w:hAnsi="HGMaruGothicMPRO" w:hint="eastAsia"/>
          <w:color w:val="1D1B11" w:themeColor="background2" w:themeShade="1A"/>
          <w:szCs w:val="24"/>
        </w:rPr>
        <w:t>服務規律</w:t>
      </w:r>
    </w:p>
    <w:p w14:paraId="279EDBD3"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1463FC1B" w14:textId="77777777" w:rsidR="00573550" w:rsidRPr="00CA26FE" w:rsidRDefault="00573550" w:rsidP="00DD3D66">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会社はさまざまな人がひとつの空間を共にして仕事をする場です。さまざまな考えを持つ人同士がひとつの場所に集まり、気持ちよく仕事をしていくためには、共通のルールが必要になってきます。会社では次のようなルールを設けているので、ここで働いている間（職場の中、外を問わず）は遵守してください。なお、このルールが守れない場合は懲戒処分の対象とすることがあります。</w:t>
      </w:r>
    </w:p>
    <w:p w14:paraId="5ACB521A" w14:textId="77777777" w:rsidR="00573550" w:rsidRPr="00CA26FE" w:rsidRDefault="00573550" w:rsidP="00573550">
      <w:pPr>
        <w:jc w:val="left"/>
        <w:rPr>
          <w:rFonts w:ascii="HGMaruGothicMPRO" w:eastAsia="HGMaruGothicMPRO" w:hAnsi="HGMaruGothicMPRO"/>
          <w:color w:val="1D1B11" w:themeColor="background2" w:themeShade="1A"/>
          <w:szCs w:val="24"/>
        </w:rPr>
      </w:pPr>
    </w:p>
    <w:p w14:paraId="4519956C"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「就業時間中は職務に専念する！」</w:t>
      </w:r>
    </w:p>
    <w:p w14:paraId="0186323F"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勤務中は仕事に専念し、集中して業務を行いましょう。</w:t>
      </w:r>
    </w:p>
    <w:p w14:paraId="14423E7B"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始業時刻および休憩終了時刻にはすぐに業務に取り掛かれるように準備をしましょう。</w:t>
      </w:r>
    </w:p>
    <w:p w14:paraId="4C63B2E0"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仕事中は、私的な目的で電子メールの送受信や、業務に関係のないホームページなどの閲覧をしてはいけません。休憩中であっても、会社から貸与されたパソコンにて私的な目的で電子メールの送受信</w:t>
      </w:r>
      <w:r w:rsidR="004D25C3" w:rsidRPr="00CA26FE">
        <w:rPr>
          <w:rFonts w:ascii="HGMaruGothicMPRO" w:eastAsia="HGMaruGothicMPRO" w:hAnsi="HGMaruGothicMPRO" w:hint="eastAsia"/>
          <w:color w:val="1D1B11" w:themeColor="background2" w:themeShade="1A"/>
          <w:szCs w:val="24"/>
        </w:rPr>
        <w:t>など</w:t>
      </w:r>
      <w:r w:rsidRPr="00CA26FE">
        <w:rPr>
          <w:rFonts w:ascii="HGMaruGothicMPRO" w:eastAsia="HGMaruGothicMPRO" w:hAnsi="HGMaruGothicMPRO" w:hint="eastAsia"/>
          <w:color w:val="1D1B11" w:themeColor="background2" w:themeShade="1A"/>
          <w:szCs w:val="24"/>
        </w:rPr>
        <w:t>私的な利用（ホームページ</w:t>
      </w:r>
      <w:r w:rsidRPr="00CA26FE">
        <w:rPr>
          <w:rFonts w:ascii="HGMaruGothicMPRO" w:eastAsia="HGMaruGothicMPRO" w:hAnsi="HGMaruGothicMPRO" w:hint="eastAsia"/>
          <w:color w:val="1D1B11" w:themeColor="background2" w:themeShade="1A"/>
          <w:szCs w:val="24"/>
        </w:rPr>
        <w:lastRenderedPageBreak/>
        <w:t>の閲覧のみは可）を禁止します。（会社は必要に応じ、社員に貸与したパソコン</w:t>
      </w:r>
      <w:bookmarkEnd w:id="0"/>
      <w:r w:rsidRPr="00CA26FE">
        <w:rPr>
          <w:rFonts w:ascii="HGMaruGothicMPRO" w:eastAsia="HGMaruGothicMPRO" w:hAnsi="HGMaruGothicMPRO" w:hint="eastAsia"/>
          <w:color w:val="1D1B11" w:themeColor="background2" w:themeShade="1A"/>
          <w:szCs w:val="24"/>
        </w:rPr>
        <w:t>を閲覧することができます。）</w:t>
      </w:r>
    </w:p>
    <w:p w14:paraId="27D21793" w14:textId="77777777" w:rsidR="00ED6ABB" w:rsidRPr="00CA26FE" w:rsidRDefault="00ED6ABB" w:rsidP="00573550">
      <w:pPr>
        <w:jc w:val="left"/>
        <w:rPr>
          <w:rFonts w:ascii="HGMaruGothicMPRO" w:eastAsia="HGMaruGothicMPRO" w:hAnsi="HGMaruGothicMPRO"/>
          <w:color w:val="1D1B11" w:themeColor="background2" w:themeShade="1A"/>
          <w:szCs w:val="24"/>
        </w:rPr>
      </w:pPr>
    </w:p>
    <w:p w14:paraId="41DF3C9E"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「会社のルールや上司の指示を守る！」</w:t>
      </w:r>
    </w:p>
    <w:p w14:paraId="2C25478D"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会社の命令および規則、業務上の指示を守って勤務してください。</w:t>
      </w:r>
    </w:p>
    <w:p w14:paraId="2D36B102"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会社の許可なく、会社構内および施設において、政治活動、宗教活動、社会活動、物品の販売、勧誘活動、集会、演説、貼紙、放送、募金、署名、文書配布その他業務に関係のない活動を行わないでください。</w:t>
      </w:r>
    </w:p>
    <w:p w14:paraId="263169D4"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同僚、部下と互いに協力して、協調性を持って効率的に仕事を行ってください。</w:t>
      </w:r>
    </w:p>
    <w:p w14:paraId="50B5A429" w14:textId="77777777" w:rsidR="00ED6ABB" w:rsidRPr="00CA26FE" w:rsidRDefault="00ED6ABB" w:rsidP="00573550">
      <w:pPr>
        <w:jc w:val="left"/>
        <w:rPr>
          <w:rFonts w:ascii="HGMaruGothicMPRO" w:eastAsia="HGMaruGothicMPRO" w:hAnsi="HGMaruGothicMPRO"/>
          <w:color w:val="1D1B11" w:themeColor="background2" w:themeShade="1A"/>
          <w:szCs w:val="24"/>
        </w:rPr>
      </w:pPr>
    </w:p>
    <w:p w14:paraId="636790EF" w14:textId="77777777" w:rsidR="00573550" w:rsidRPr="00CA26FE" w:rsidRDefault="00573550" w:rsidP="00573550">
      <w:pPr>
        <w:jc w:val="left"/>
        <w:rPr>
          <w:rFonts w:ascii="HGMaruGothicMPRO" w:eastAsia="HGMaruGothicMPRO" w:hAnsi="HGMaruGothicMPRO"/>
          <w:color w:val="1D1B11" w:themeColor="background2" w:themeShade="1A"/>
          <w:szCs w:val="24"/>
        </w:rPr>
      </w:pPr>
      <w:bookmarkStart w:id="1" w:name="_Hlk82507080"/>
      <w:r w:rsidRPr="00CA26FE">
        <w:rPr>
          <w:rFonts w:ascii="HGMaruGothicMPRO" w:eastAsia="HGMaruGothicMPRO" w:hAnsi="HGMaruGothicMPRO" w:hint="eastAsia"/>
          <w:color w:val="1D1B11" w:themeColor="background2" w:themeShade="1A"/>
          <w:szCs w:val="24"/>
        </w:rPr>
        <w:t>「秘密情報を漏らさない！」</w:t>
      </w:r>
    </w:p>
    <w:p w14:paraId="17300B13" w14:textId="77777777" w:rsidR="00573550" w:rsidRPr="00CA26FE"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当社は</w:t>
      </w:r>
      <w:r w:rsidR="00DD3D66" w:rsidRPr="005438BF">
        <w:rPr>
          <w:rFonts w:ascii="HGMaruGothicMPRO" w:eastAsia="HGMaruGothicMPRO" w:hAnsi="HGMaruGothicMPRO" w:hint="eastAsia"/>
          <w:color w:val="1D1B11" w:themeColor="background2" w:themeShade="1A"/>
          <w:szCs w:val="24"/>
          <w:u w:val="single"/>
        </w:rPr>
        <w:t>消費者向けサービス業</w:t>
      </w:r>
      <w:r w:rsidRPr="00CA26FE">
        <w:rPr>
          <w:rFonts w:ascii="HGMaruGothicMPRO" w:eastAsia="HGMaruGothicMPRO" w:hAnsi="HGMaruGothicMPRO" w:hint="eastAsia"/>
          <w:color w:val="1D1B11" w:themeColor="background2" w:themeShade="1A"/>
          <w:szCs w:val="24"/>
        </w:rPr>
        <w:t>を主</w:t>
      </w:r>
      <w:r w:rsidR="00DD3D66" w:rsidRPr="00CA26FE">
        <w:rPr>
          <w:rFonts w:ascii="HGMaruGothicMPRO" w:eastAsia="HGMaruGothicMPRO" w:hAnsi="HGMaruGothicMPRO" w:hint="eastAsia"/>
          <w:color w:val="1D1B11" w:themeColor="background2" w:themeShade="1A"/>
          <w:szCs w:val="24"/>
        </w:rPr>
        <w:t>たる業務</w:t>
      </w:r>
      <w:r w:rsidRPr="00CA26FE">
        <w:rPr>
          <w:rFonts w:ascii="HGMaruGothicMPRO" w:eastAsia="HGMaruGothicMPRO" w:hAnsi="HGMaruGothicMPRO" w:hint="eastAsia"/>
          <w:color w:val="1D1B11" w:themeColor="background2" w:themeShade="1A"/>
          <w:szCs w:val="24"/>
        </w:rPr>
        <w:t>としており、</w:t>
      </w:r>
      <w:r w:rsidR="00DD3D66" w:rsidRPr="00CA26FE">
        <w:rPr>
          <w:rFonts w:ascii="HGMaruGothicMPRO" w:eastAsia="HGMaruGothicMPRO" w:hAnsi="HGMaruGothicMPRO" w:hint="eastAsia"/>
          <w:color w:val="1D1B11" w:themeColor="background2" w:themeShade="1A"/>
          <w:szCs w:val="24"/>
        </w:rPr>
        <w:t>取得した個人情報には</w:t>
      </w:r>
      <w:r w:rsidRPr="00CA26FE">
        <w:rPr>
          <w:rFonts w:ascii="HGMaruGothicMPRO" w:eastAsia="HGMaruGothicMPRO" w:hAnsi="HGMaruGothicMPRO" w:hint="eastAsia"/>
          <w:color w:val="1D1B11" w:themeColor="background2" w:themeShade="1A"/>
          <w:szCs w:val="24"/>
        </w:rPr>
        <w:t>守秘義務が課せられていることを充分認識した上で行動して下さい。</w:t>
      </w:r>
    </w:p>
    <w:p w14:paraId="2925A11C" w14:textId="7A28B8EF" w:rsidR="00573550" w:rsidRDefault="00573550" w:rsidP="00573550">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Pr="00CA26FE">
        <w:rPr>
          <w:rFonts w:ascii="HGMaruGothicMPRO" w:eastAsia="HGMaruGothicMPRO" w:hAnsi="HGMaruGothicMPRO" w:hint="eastAsia"/>
          <w:color w:val="1D1B11" w:themeColor="background2" w:themeShade="1A"/>
          <w:szCs w:val="24"/>
        </w:rPr>
        <w:t>職務上知り得た会社</w:t>
      </w:r>
      <w:r w:rsidR="00DD3D66" w:rsidRPr="00CA26FE">
        <w:rPr>
          <w:rFonts w:ascii="HGMaruGothicMPRO" w:eastAsia="HGMaruGothicMPRO" w:hAnsi="HGMaruGothicMPRO" w:hint="eastAsia"/>
          <w:color w:val="1D1B11" w:themeColor="background2" w:themeShade="1A"/>
          <w:szCs w:val="24"/>
        </w:rPr>
        <w:t>・個人</w:t>
      </w:r>
      <w:r w:rsidRPr="00CA26FE">
        <w:rPr>
          <w:rFonts w:ascii="HGMaruGothicMPRO" w:eastAsia="HGMaruGothicMPRO" w:hAnsi="HGMaruGothicMPRO" w:hint="eastAsia"/>
          <w:color w:val="1D1B11" w:themeColor="background2" w:themeShade="1A"/>
          <w:szCs w:val="24"/>
        </w:rPr>
        <w:t>の業務の方針、重要事項などの社内機密を外部の人に話したり、関係する書類を見せないでください。また、雑談などからその</w:t>
      </w:r>
      <w:r w:rsidRPr="00CA26FE">
        <w:rPr>
          <w:rFonts w:ascii="HGMaruGothicMPRO" w:eastAsia="HGMaruGothicMPRO" w:hAnsi="HGMaruGothicMPRO" w:hint="eastAsia"/>
          <w:color w:val="1D1B11" w:themeColor="background2" w:themeShade="1A"/>
          <w:szCs w:val="24"/>
        </w:rPr>
        <w:lastRenderedPageBreak/>
        <w:t>内容を外部の人に察知されないよう気を配ってください。退職後も同様です。</w:t>
      </w:r>
    </w:p>
    <w:bookmarkEnd w:id="1"/>
    <w:p w14:paraId="2752BE5E" w14:textId="77777777" w:rsidR="006B58A6" w:rsidRDefault="006B58A6" w:rsidP="005438BF">
      <w:pPr>
        <w:jc w:val="left"/>
        <w:rPr>
          <w:rFonts w:ascii="HGMaruGothicMPRO" w:eastAsia="HGMaruGothicMPRO" w:hAnsi="HGMaruGothicMPRO"/>
          <w:color w:val="1D1B11" w:themeColor="background2" w:themeShade="1A"/>
          <w:szCs w:val="24"/>
        </w:rPr>
      </w:pPr>
    </w:p>
    <w:p w14:paraId="6E9E4C31" w14:textId="2CB1428C" w:rsidR="005438BF" w:rsidRPr="00CA26FE" w:rsidRDefault="005438BF" w:rsidP="005438BF">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w:t>
      </w:r>
      <w:r>
        <w:rPr>
          <w:rFonts w:ascii="HGMaruGothicMPRO" w:eastAsia="HGMaruGothicMPRO" w:hAnsi="HGMaruGothicMPRO" w:hint="eastAsia"/>
          <w:color w:val="1D1B11" w:themeColor="background2" w:themeShade="1A"/>
          <w:szCs w:val="24"/>
        </w:rPr>
        <w:t>わが社は</w:t>
      </w:r>
      <w:r w:rsidR="00592B18">
        <w:rPr>
          <w:rFonts w:ascii="HGMaruGothicMPRO" w:eastAsia="HGMaruGothicMPRO" w:hAnsi="HGMaruGothicMPRO" w:hint="eastAsia"/>
          <w:color w:val="1D1B11" w:themeColor="background2" w:themeShade="1A"/>
          <w:szCs w:val="24"/>
        </w:rPr>
        <w:t>あらゆる</w:t>
      </w:r>
      <w:r>
        <w:rPr>
          <w:rFonts w:ascii="HGMaruGothicMPRO" w:eastAsia="HGMaruGothicMPRO" w:hAnsi="HGMaruGothicMPRO" w:hint="eastAsia"/>
          <w:color w:val="1D1B11" w:themeColor="background2" w:themeShade="1A"/>
          <w:szCs w:val="24"/>
        </w:rPr>
        <w:t>ハラスメントを許しません！</w:t>
      </w:r>
      <w:r w:rsidRPr="00CA26FE">
        <w:rPr>
          <w:rFonts w:ascii="HGMaruGothicMPRO" w:eastAsia="HGMaruGothicMPRO" w:hAnsi="HGMaruGothicMPRO" w:hint="eastAsia"/>
          <w:color w:val="1D1B11" w:themeColor="background2" w:themeShade="1A"/>
          <w:szCs w:val="24"/>
        </w:rPr>
        <w:t>」</w:t>
      </w:r>
    </w:p>
    <w:p w14:paraId="10A9DAAE" w14:textId="77777777" w:rsidR="00592B18" w:rsidRPr="00592B18" w:rsidRDefault="005438BF" w:rsidP="00592B18">
      <w:pPr>
        <w:jc w:val="left"/>
        <w:rPr>
          <w:rFonts w:ascii="HGMaruGothicMPRO" w:eastAsia="HGMaruGothicMPRO" w:hAnsi="HGMaruGothicMPRO" w:cs="HGMaruGothicMPRO"/>
          <w:color w:val="1D1B11" w:themeColor="background2" w:themeShade="1A"/>
          <w:szCs w:val="24"/>
        </w:rPr>
      </w:pPr>
      <w:r w:rsidRPr="00CA26FE">
        <w:rPr>
          <w:rFonts w:ascii="HGMaruGothicMPRO" w:eastAsia="HGMaruGothicMPRO" w:hAnsi="HGMaruGothicMPRO" w:cs="HGMaruGothicMPRO" w:hint="eastAsia"/>
          <w:color w:val="1D1B11" w:themeColor="background2" w:themeShade="1A"/>
          <w:szCs w:val="24"/>
        </w:rPr>
        <w:t>􀂄</w:t>
      </w:r>
      <w:r w:rsidR="00592B18" w:rsidRPr="00592B18">
        <w:rPr>
          <w:rFonts w:ascii="HGMaruGothicMPRO" w:eastAsia="HGMaruGothicMPRO" w:hAnsi="HGMaruGothicMPRO" w:cs="HGMaruGothicMPRO" w:hint="eastAsia"/>
          <w:color w:val="1D1B11" w:themeColor="background2" w:themeShade="1A"/>
          <w:szCs w:val="24"/>
        </w:rPr>
        <w:t>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5F3711C9" w14:textId="19631778" w:rsidR="00592B18" w:rsidRPr="00592B18" w:rsidRDefault="008211AB" w:rsidP="00592B18">
      <w:pPr>
        <w:jc w:val="left"/>
        <w:rPr>
          <w:rFonts w:ascii="HGMaruGothicMPRO" w:eastAsia="HGMaruGothicMPRO" w:hAnsi="HGMaruGothicMPRO" w:cs="HGMaruGothicMPRO"/>
          <w:color w:val="1D1B11" w:themeColor="background2" w:themeShade="1A"/>
          <w:szCs w:val="24"/>
        </w:rPr>
      </w:pPr>
      <w:r>
        <w:rPr>
          <w:rFonts w:ascii="HGMaruGothicMPRO" w:eastAsia="HGMaruGothicMPRO" w:hAnsi="HGMaruGothicMPRO" w:cs="HGMaruGothicMPRO" w:hint="eastAsia"/>
          <w:color w:val="1D1B11" w:themeColor="background2" w:themeShade="1A"/>
          <w:szCs w:val="24"/>
        </w:rPr>
        <w:t>□</w:t>
      </w:r>
      <w:r w:rsidR="00592B18" w:rsidRPr="00592B18">
        <w:rPr>
          <w:rFonts w:ascii="HGMaruGothicMPRO" w:eastAsia="HGMaruGothicMPRO" w:hAnsi="HGMaruGothicMPRO" w:cs="HGMaruGothicMPRO" w:hint="eastAsia"/>
          <w:color w:val="1D1B11" w:themeColor="background2" w:themeShade="1A"/>
          <w:szCs w:val="24"/>
        </w:rPr>
        <w:t>妊娠・出産・育児休業等に関する否定的な言動は、妊娠・出産・育児休業等に関するハラスメントの発生の原因や背景になることがあり、また、性別役割分担意識に基づく言動は、セクシュアルハラスメントの発生の原因や背景となることがあります。このような言動を行わないよう注意しましょう。</w:t>
      </w:r>
    </w:p>
    <w:p w14:paraId="23B4AB96" w14:textId="0AE2BBA2" w:rsidR="00592B18" w:rsidRPr="00592B18" w:rsidRDefault="008211AB" w:rsidP="00592B18">
      <w:pPr>
        <w:jc w:val="left"/>
        <w:rPr>
          <w:rFonts w:ascii="HGMaruGothicMPRO" w:eastAsia="HGMaruGothicMPRO" w:hAnsi="HGMaruGothicMPRO"/>
          <w:color w:val="1D1B11" w:themeColor="background2" w:themeShade="1A"/>
          <w:szCs w:val="24"/>
        </w:rPr>
      </w:pPr>
      <w:r>
        <w:rPr>
          <w:rFonts w:ascii="HGMaruGothicMPRO" w:eastAsia="HGMaruGothicMPRO" w:hAnsi="HGMaruGothicMPRO" w:hint="eastAsia"/>
          <w:color w:val="1D1B11" w:themeColor="background2" w:themeShade="1A"/>
          <w:szCs w:val="24"/>
        </w:rPr>
        <w:t>□</w:t>
      </w:r>
      <w:r w:rsidR="00592B18" w:rsidRPr="00592B18">
        <w:rPr>
          <w:rFonts w:ascii="HGMaruGothicMPRO" w:eastAsia="HGMaruGothicMPRO" w:hAnsi="HGMaruGothicMPRO"/>
          <w:color w:val="1D1B11" w:themeColor="background2" w:themeShade="1A"/>
          <w:szCs w:val="24"/>
        </w:rPr>
        <w:t>同じ職場で働く者に対して、職務上の地位や人間関係などの職場内の優位性を背景に、業務の適正な範囲を超えて、精神的・身体的苦痛を与え</w:t>
      </w:r>
      <w:r w:rsidR="00592B18" w:rsidRPr="00592B18">
        <w:rPr>
          <w:rFonts w:ascii="HGMaruGothicMPRO" w:eastAsia="HGMaruGothicMPRO" w:hAnsi="HGMaruGothicMPRO" w:hint="eastAsia"/>
          <w:color w:val="1D1B11" w:themeColor="background2" w:themeShade="1A"/>
          <w:szCs w:val="24"/>
        </w:rPr>
        <w:t>たり、</w:t>
      </w:r>
      <w:r w:rsidR="00592B18" w:rsidRPr="00592B18">
        <w:rPr>
          <w:rFonts w:ascii="HGMaruGothicMPRO" w:eastAsia="HGMaruGothicMPRO" w:hAnsi="HGMaruGothicMPRO"/>
          <w:color w:val="1D1B11" w:themeColor="background2" w:themeShade="1A"/>
          <w:szCs w:val="24"/>
        </w:rPr>
        <w:t>職場環境を悪化させる行為</w:t>
      </w:r>
      <w:r w:rsidR="00592B18">
        <w:rPr>
          <w:rFonts w:ascii="HGMaruGothicMPRO" w:eastAsia="HGMaruGothicMPRO" w:hAnsi="HGMaruGothicMPRO" w:hint="eastAsia"/>
          <w:color w:val="1D1B11" w:themeColor="background2" w:themeShade="1A"/>
          <w:szCs w:val="24"/>
        </w:rPr>
        <w:t>（いわゆるパワーハラスメント）も同様</w:t>
      </w:r>
      <w:r>
        <w:rPr>
          <w:rFonts w:ascii="HGMaruGothicMPRO" w:eastAsia="HGMaruGothicMPRO" w:hAnsi="HGMaruGothicMPRO" w:hint="eastAsia"/>
          <w:color w:val="1D1B11" w:themeColor="background2" w:themeShade="1A"/>
          <w:szCs w:val="24"/>
        </w:rPr>
        <w:t>としま</w:t>
      </w:r>
      <w:r w:rsidR="00592B18">
        <w:rPr>
          <w:rFonts w:ascii="HGMaruGothicMPRO" w:eastAsia="HGMaruGothicMPRO" w:hAnsi="HGMaruGothicMPRO" w:hint="eastAsia"/>
          <w:color w:val="1D1B11" w:themeColor="background2" w:themeShade="1A"/>
          <w:szCs w:val="24"/>
        </w:rPr>
        <w:t>す</w:t>
      </w:r>
      <w:r w:rsidR="00592B18" w:rsidRPr="00592B18">
        <w:rPr>
          <w:rFonts w:ascii="HGMaruGothicMPRO" w:eastAsia="HGMaruGothicMPRO" w:hAnsi="HGMaruGothicMPRO"/>
          <w:color w:val="1D1B11" w:themeColor="background2" w:themeShade="1A"/>
          <w:szCs w:val="24"/>
        </w:rPr>
        <w:t>。</w:t>
      </w:r>
    </w:p>
    <w:p w14:paraId="074BA00A" w14:textId="7D35B9CE" w:rsidR="005438BF" w:rsidRDefault="005438BF" w:rsidP="00573550">
      <w:pPr>
        <w:jc w:val="left"/>
        <w:rPr>
          <w:rFonts w:ascii="HGMaruGothicMPRO" w:eastAsia="HGMaruGothicMPRO" w:hAnsi="HGMaruGothicMPRO"/>
          <w:color w:val="1D1B11" w:themeColor="background2" w:themeShade="1A"/>
          <w:szCs w:val="24"/>
        </w:rPr>
      </w:pPr>
    </w:p>
    <w:p w14:paraId="1126201B" w14:textId="7EAA607B" w:rsidR="008211AB" w:rsidRDefault="008211AB" w:rsidP="00573550">
      <w:pPr>
        <w:jc w:val="left"/>
        <w:rPr>
          <w:rFonts w:ascii="HGMaruGothicMPRO" w:eastAsia="HGMaruGothicMPRO" w:hAnsi="HGMaruGothicMPRO"/>
          <w:color w:val="1D1B11" w:themeColor="background2" w:themeShade="1A"/>
          <w:szCs w:val="24"/>
        </w:rPr>
      </w:pPr>
    </w:p>
    <w:p w14:paraId="0A3A9380" w14:textId="09AC06B5" w:rsidR="00DF7452" w:rsidRPr="00CA26FE" w:rsidRDefault="00DF7452" w:rsidP="00DF7452">
      <w:pPr>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lastRenderedPageBreak/>
        <w:t>第３章</w:t>
      </w:r>
      <w:r w:rsidRPr="00CA26FE">
        <w:rPr>
          <w:rFonts w:ascii="HGMaruGothicMPRO" w:eastAsia="HGMaruGothicMPRO" w:hAnsi="HGMaruGothicMPRO"/>
          <w:color w:val="1D1B11" w:themeColor="background2" w:themeShade="1A"/>
          <w:szCs w:val="24"/>
        </w:rPr>
        <w:t xml:space="preserve"> </w:t>
      </w:r>
      <w:r w:rsidRPr="00CA26FE">
        <w:rPr>
          <w:rFonts w:ascii="HGMaruGothicMPRO" w:eastAsia="HGMaruGothicMPRO" w:hAnsi="HGMaruGothicMPRO" w:hint="eastAsia"/>
          <w:color w:val="1D1B11" w:themeColor="background2" w:themeShade="1A"/>
          <w:szCs w:val="24"/>
        </w:rPr>
        <w:t>労働条件の内容</w:t>
      </w:r>
    </w:p>
    <w:p w14:paraId="043941B6" w14:textId="77777777" w:rsidR="00DF7452" w:rsidRPr="00CA26FE" w:rsidRDefault="00DF7452" w:rsidP="00DF7452">
      <w:pPr>
        <w:jc w:val="left"/>
        <w:rPr>
          <w:rFonts w:ascii="HGMaruGothicMPRO" w:eastAsia="HGMaruGothicMPRO" w:hAnsi="HGMaruGothicMPRO"/>
          <w:color w:val="1D1B11" w:themeColor="background2" w:themeShade="1A"/>
          <w:szCs w:val="24"/>
        </w:rPr>
      </w:pPr>
    </w:p>
    <w:p w14:paraId="239A9D0A" w14:textId="59D7C2FB" w:rsidR="00DF7452" w:rsidRPr="00CA26FE" w:rsidRDefault="00DF7452" w:rsidP="00DF7452">
      <w:pPr>
        <w:ind w:firstLineChars="100" w:firstLine="240"/>
        <w:jc w:val="left"/>
        <w:rPr>
          <w:rFonts w:ascii="HGMaruGothicMPRO" w:eastAsia="HGMaruGothicMPRO" w:hAnsi="HGMaruGothicMPRO"/>
          <w:color w:val="1D1B11" w:themeColor="background2" w:themeShade="1A"/>
          <w:szCs w:val="24"/>
        </w:rPr>
      </w:pPr>
      <w:r w:rsidRPr="00CA26FE">
        <w:rPr>
          <w:rFonts w:ascii="HGMaruGothicMPRO" w:eastAsia="HGMaruGothicMPRO" w:hAnsi="HGMaruGothicMPRO" w:hint="eastAsia"/>
          <w:color w:val="1D1B11" w:themeColor="background2" w:themeShade="1A"/>
          <w:szCs w:val="24"/>
        </w:rPr>
        <w:t>使用者は労働契約の締結に際し、労働者に対して賃金・労働時間その他下記のような労働条件を明示しなければなりません。</w:t>
      </w:r>
      <w:r w:rsidR="00F77C38" w:rsidRPr="00CA26FE">
        <w:rPr>
          <w:rFonts w:ascii="HGMaruGothicMPRO" w:eastAsia="HGMaruGothicMPRO" w:hAnsi="HGMaruGothicMPRO" w:hint="eastAsia"/>
          <w:color w:val="1D1B11" w:themeColor="background2" w:themeShade="1A"/>
          <w:szCs w:val="24"/>
        </w:rPr>
        <w:t>（書面交付による）</w:t>
      </w:r>
    </w:p>
    <w:p w14:paraId="7D874BC4" w14:textId="77777777" w:rsidR="00DF7452" w:rsidRPr="00CA26FE" w:rsidRDefault="00DF7452" w:rsidP="00DF7452">
      <w:pPr>
        <w:jc w:val="left"/>
        <w:rPr>
          <w:rFonts w:ascii="HGMaruGothicMPRO" w:eastAsia="HGMaruGothicMPRO" w:hAnsi="HGMaruGothicMPRO"/>
          <w:color w:val="1D1B11" w:themeColor="background2" w:themeShade="1A"/>
          <w:szCs w:val="24"/>
        </w:rPr>
      </w:pPr>
    </w:p>
    <w:p w14:paraId="28C3DE15" w14:textId="4E9D15B5" w:rsidR="00DF7452" w:rsidRPr="00CA26FE" w:rsidRDefault="002D7FA2" w:rsidP="00DF7452">
      <w:pPr>
        <w:jc w:val="left"/>
        <w:rPr>
          <w:rFonts w:ascii="HGMaruGothicMPRO" w:eastAsia="HGMaruGothicMPRO" w:hAnsi="HGMaruGothicMPRO"/>
          <w:color w:val="1D1B11" w:themeColor="background2" w:themeShade="1A"/>
          <w:szCs w:val="24"/>
        </w:rPr>
      </w:pPr>
      <w:r>
        <w:rPr>
          <w:rFonts w:ascii="HGMaruGothicMPRO" w:eastAsia="HGMaruGothicMPRO" w:hAnsi="HGMaruGothicMPRO" w:cs="ＭＳ 明朝" w:hint="eastAsia"/>
          <w:color w:val="1D1B11" w:themeColor="background2" w:themeShade="1A"/>
          <w:szCs w:val="24"/>
        </w:rPr>
        <w:t>□</w:t>
      </w:r>
      <w:r w:rsidR="00F77C38" w:rsidRPr="00CA26FE">
        <w:rPr>
          <w:rFonts w:ascii="HGMaruGothicMPRO" w:eastAsia="HGMaruGothicMPRO" w:hAnsi="HGMaruGothicMPRO" w:cs="ＭＳ 明朝" w:hint="eastAsia"/>
          <w:color w:val="1D1B11" w:themeColor="background2" w:themeShade="1A"/>
          <w:szCs w:val="24"/>
        </w:rPr>
        <w:t>労働契約の期間に関する事項</w:t>
      </w:r>
      <w:r w:rsidR="00F77C38" w:rsidRPr="00CA26FE">
        <w:rPr>
          <w:rFonts w:ascii="HGMaruGothicMPRO" w:eastAsia="HGMaruGothicMPRO" w:hAnsi="HGMaruGothicMPRO"/>
          <w:color w:val="1D1B11" w:themeColor="background2" w:themeShade="1A"/>
          <w:szCs w:val="24"/>
        </w:rPr>
        <w:t xml:space="preserve"> </w:t>
      </w:r>
    </w:p>
    <w:p w14:paraId="7D2BA264" w14:textId="5BA6B116" w:rsidR="00DF7452" w:rsidRPr="00CA26FE" w:rsidRDefault="002D7FA2" w:rsidP="00DF7452">
      <w:pPr>
        <w:jc w:val="left"/>
        <w:rPr>
          <w:rFonts w:ascii="HGMaruGothicMPRO" w:eastAsia="HGMaruGothicMPRO" w:hAnsi="HGMaruGothicMPRO"/>
          <w:color w:val="1D1B11" w:themeColor="background2" w:themeShade="1A"/>
          <w:szCs w:val="24"/>
        </w:rPr>
      </w:pPr>
      <w:r>
        <w:rPr>
          <w:rFonts w:ascii="HGMaruGothicMPRO" w:eastAsia="HGMaruGothicMPRO" w:hAnsi="HGMaruGothicMPRO" w:cs="HGMaruGothicMPRO" w:hint="eastAsia"/>
          <w:color w:val="1D1B11" w:themeColor="background2" w:themeShade="1A"/>
          <w:szCs w:val="24"/>
        </w:rPr>
        <w:t>□</w:t>
      </w:r>
      <w:r w:rsidR="00F77C38" w:rsidRPr="00CA26FE">
        <w:rPr>
          <w:rFonts w:ascii="HGMaruGothicMPRO" w:eastAsia="HGMaruGothicMPRO" w:hAnsi="HGMaruGothicMPRO" w:cs="ＭＳ 明朝" w:hint="eastAsia"/>
          <w:color w:val="1D1B11" w:themeColor="background2" w:themeShade="1A"/>
          <w:szCs w:val="24"/>
        </w:rPr>
        <w:t>期間の定めのある労働契約を更新する場合の基準</w:t>
      </w:r>
    </w:p>
    <w:p w14:paraId="4AFD2354" w14:textId="509B4FDC" w:rsidR="00DF7452" w:rsidRPr="00CA26FE" w:rsidRDefault="002D7FA2" w:rsidP="00DF7452">
      <w:pPr>
        <w:jc w:val="left"/>
        <w:rPr>
          <w:rFonts w:ascii="HGMaruGothicMPRO" w:eastAsia="HGMaruGothicMPRO" w:hAnsi="HGMaruGothicMPRO" w:cs="ＭＳ 明朝"/>
          <w:color w:val="1D1B11" w:themeColor="background2" w:themeShade="1A"/>
          <w:szCs w:val="24"/>
        </w:rPr>
      </w:pPr>
      <w:r>
        <w:rPr>
          <w:rFonts w:ascii="HGMaruGothicMPRO" w:eastAsia="HGMaruGothicMPRO" w:hAnsi="HGMaruGothicMPRO" w:cs="HGMaruGothicMPRO" w:hint="eastAsia"/>
          <w:color w:val="1D1B11" w:themeColor="background2" w:themeShade="1A"/>
          <w:szCs w:val="24"/>
        </w:rPr>
        <w:t>□</w:t>
      </w:r>
      <w:r w:rsidR="00F77C38" w:rsidRPr="00CA26FE">
        <w:rPr>
          <w:rFonts w:ascii="HGMaruGothicMPRO" w:eastAsia="HGMaruGothicMPRO" w:hAnsi="HGMaruGothicMPRO" w:cs="ＭＳ 明朝" w:hint="eastAsia"/>
          <w:color w:val="1D1B11" w:themeColor="background2" w:themeShade="1A"/>
          <w:szCs w:val="24"/>
        </w:rPr>
        <w:t>就業の場所及び従事すべき業務に関する事項</w:t>
      </w:r>
    </w:p>
    <w:p w14:paraId="7BD3CA4B" w14:textId="14D63982" w:rsidR="00F77C38" w:rsidRPr="00CA26FE" w:rsidRDefault="00F77C38" w:rsidP="00DF7452">
      <w:pPr>
        <w:jc w:val="left"/>
        <w:rPr>
          <w:rFonts w:ascii="HGMaruGothicMPRO" w:eastAsia="HGMaruGothicMPRO" w:hAnsi="HGMaruGothicMPRO" w:cs="ＭＳ 明朝"/>
          <w:color w:val="1D1B11" w:themeColor="background2" w:themeShade="1A"/>
          <w:szCs w:val="24"/>
        </w:rPr>
      </w:pPr>
      <w:r w:rsidRPr="00CA26FE">
        <w:rPr>
          <w:rFonts w:ascii="HGMaruGothicMPRO" w:eastAsia="HGMaruGothicMPRO" w:hAnsi="HGMaruGothicMPRO" w:cs="ＭＳ 明朝" w:hint="eastAsia"/>
          <w:color w:val="1D1B11" w:themeColor="background2" w:themeShade="1A"/>
          <w:szCs w:val="24"/>
        </w:rPr>
        <w:t>□始業及び終業の時刻、所定労働時間を超える労働の有無、休憩時間、休日、休暇並びに労働者を二組以上に分けて就業させる場合における就業時転換に関する事項</w:t>
      </w:r>
    </w:p>
    <w:p w14:paraId="7968F349" w14:textId="7649612E" w:rsidR="00F77C38" w:rsidRPr="00CA26FE" w:rsidRDefault="00F77C38" w:rsidP="00DF7452">
      <w:pPr>
        <w:jc w:val="left"/>
        <w:rPr>
          <w:rFonts w:ascii="HGMaruGothicMPRO" w:eastAsia="HGMaruGothicMPRO" w:hAnsi="HGMaruGothicMPRO" w:cs="ＭＳ 明朝"/>
          <w:color w:val="1D1B11" w:themeColor="background2" w:themeShade="1A"/>
          <w:szCs w:val="24"/>
        </w:rPr>
      </w:pPr>
      <w:r w:rsidRPr="00CA26FE">
        <w:rPr>
          <w:rFonts w:ascii="HGMaruGothicMPRO" w:eastAsia="HGMaruGothicMPRO" w:hAnsi="HGMaruGothicMPRO" w:cs="ＭＳ 明朝" w:hint="eastAsia"/>
          <w:color w:val="1D1B11" w:themeColor="background2" w:themeShade="1A"/>
          <w:szCs w:val="24"/>
        </w:rPr>
        <w:t>□賃金の決定、計算及び支払いの方法、賃金の締切り及び支払いの時期並びに昇給に関する事項</w:t>
      </w:r>
    </w:p>
    <w:p w14:paraId="7822292E" w14:textId="089ADA66" w:rsidR="00F77C38" w:rsidRPr="00CA26FE" w:rsidRDefault="00F77C38" w:rsidP="00DF7452">
      <w:pPr>
        <w:jc w:val="left"/>
        <w:rPr>
          <w:rFonts w:ascii="HGMaruGothicMPRO" w:eastAsia="HGMaruGothicMPRO" w:hAnsi="HGMaruGothicMPRO" w:cs="ＭＳ 明朝"/>
          <w:color w:val="1D1B11" w:themeColor="background2" w:themeShade="1A"/>
          <w:szCs w:val="24"/>
        </w:rPr>
      </w:pPr>
      <w:r w:rsidRPr="00CA26FE">
        <w:rPr>
          <w:rFonts w:ascii="HGMaruGothicMPRO" w:eastAsia="HGMaruGothicMPRO" w:hAnsi="HGMaruGothicMPRO" w:cs="ＭＳ 明朝" w:hint="eastAsia"/>
          <w:color w:val="1D1B11" w:themeColor="background2" w:themeShade="1A"/>
          <w:szCs w:val="24"/>
        </w:rPr>
        <w:t>□退職に関する事項（解雇の事由を含む）</w:t>
      </w:r>
    </w:p>
    <w:p w14:paraId="06CC989C" w14:textId="67E66223" w:rsidR="00F77C38" w:rsidRPr="00573550" w:rsidRDefault="00F77C38" w:rsidP="00DF7452">
      <w:pPr>
        <w:jc w:val="left"/>
        <w:rPr>
          <w:szCs w:val="24"/>
        </w:rPr>
      </w:pPr>
      <w:r w:rsidRPr="00CA26FE">
        <w:rPr>
          <w:rFonts w:ascii="HGMaruGothicMPRO" w:eastAsia="HGMaruGothicMPRO" w:hAnsi="HGMaruGothicMPRO" w:cs="ＭＳ 明朝" w:hint="eastAsia"/>
          <w:color w:val="1D1B11" w:themeColor="background2" w:themeShade="1A"/>
          <w:szCs w:val="24"/>
        </w:rPr>
        <w:t>□その他の事項</w:t>
      </w:r>
    </w:p>
    <w:sectPr w:rsidR="00F77C38" w:rsidRPr="00573550" w:rsidSect="00960052">
      <w:footerReference w:type="default" r:id="rId8"/>
      <w:pgSz w:w="11906" w:h="8391" w:orient="landscape" w:code="11"/>
      <w:pgMar w:top="1701" w:right="1701" w:bottom="1588" w:left="1701" w:header="851" w:footer="850" w:gutter="0"/>
      <w:pgNumType w:start="1"/>
      <w:cols w:space="425"/>
      <w:titlePg/>
      <w:docGrid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04AC" w14:textId="77777777" w:rsidR="00F46601" w:rsidRDefault="00F46601" w:rsidP="00C72561">
      <w:r>
        <w:separator/>
      </w:r>
    </w:p>
  </w:endnote>
  <w:endnote w:type="continuationSeparator" w:id="0">
    <w:p w14:paraId="11496F11" w14:textId="77777777" w:rsidR="00F46601" w:rsidRDefault="00F46601" w:rsidP="00C7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HGMinchoE">
    <w:charset w:val="80"/>
    <w:family w:val="modern"/>
    <w:pitch w:val="fixed"/>
    <w:sig w:usb0="E00002FF" w:usb1="6AC7FDFB" w:usb2="00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Gill Sans MT">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56657408"/>
      <w:docPartObj>
        <w:docPartGallery w:val="Page Numbers (Bottom of Page)"/>
        <w:docPartUnique/>
      </w:docPartObj>
    </w:sdtPr>
    <w:sdtEndPr>
      <w:rPr>
        <w:lang w:val="en-US"/>
      </w:rPr>
    </w:sdtEndPr>
    <w:sdtContent>
      <w:p w14:paraId="06A77C5F" w14:textId="57C6E77A" w:rsidR="002E3DE2" w:rsidRDefault="002E3DE2">
        <w:pPr>
          <w:pStyle w:val="a8"/>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3431777E" w14:textId="77777777" w:rsidR="002E3DE2" w:rsidRDefault="002E3D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7468" w14:textId="77777777" w:rsidR="00F46601" w:rsidRDefault="00F46601" w:rsidP="00C72561">
      <w:r>
        <w:separator/>
      </w:r>
    </w:p>
  </w:footnote>
  <w:footnote w:type="continuationSeparator" w:id="0">
    <w:p w14:paraId="2232974D" w14:textId="77777777" w:rsidR="00F46601" w:rsidRDefault="00F46601" w:rsidP="00C7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56FA7"/>
    <w:multiLevelType w:val="hybridMultilevel"/>
    <w:tmpl w:val="B48628E4"/>
    <w:lvl w:ilvl="0" w:tplc="332ECB10">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130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50"/>
    <w:rsid w:val="00061F50"/>
    <w:rsid w:val="000D5AF5"/>
    <w:rsid w:val="002D7FA2"/>
    <w:rsid w:val="002E3DE2"/>
    <w:rsid w:val="00363711"/>
    <w:rsid w:val="003E665B"/>
    <w:rsid w:val="004D25C3"/>
    <w:rsid w:val="004F30B5"/>
    <w:rsid w:val="005438BF"/>
    <w:rsid w:val="00573550"/>
    <w:rsid w:val="00592B18"/>
    <w:rsid w:val="006B58A6"/>
    <w:rsid w:val="007A251A"/>
    <w:rsid w:val="008211AB"/>
    <w:rsid w:val="00960052"/>
    <w:rsid w:val="009B2B69"/>
    <w:rsid w:val="00C72561"/>
    <w:rsid w:val="00CA26FE"/>
    <w:rsid w:val="00D869FE"/>
    <w:rsid w:val="00DD3D66"/>
    <w:rsid w:val="00DF055C"/>
    <w:rsid w:val="00DF7452"/>
    <w:rsid w:val="00ED6ABB"/>
    <w:rsid w:val="00F46601"/>
    <w:rsid w:val="00F6630C"/>
    <w:rsid w:val="00F77C38"/>
    <w:rsid w:val="00FF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1302]"/>
    </o:shapedefaults>
    <o:shapelayout v:ext="edit">
      <o:idmap v:ext="edit" data="1"/>
    </o:shapelayout>
  </w:shapeDefaults>
  <w:decimalSymbol w:val="."/>
  <w:listSeparator w:val=","/>
  <w14:docId w14:val="24FAB961"/>
  <w15:docId w15:val="{83A13EA4-328A-4C49-97C5-40C8B2CB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550"/>
    <w:pPr>
      <w:widowControl w:val="0"/>
      <w:jc w:val="both"/>
    </w:pPr>
    <w:rPr>
      <w:sz w:val="24"/>
    </w:rPr>
  </w:style>
  <w:style w:type="paragraph" w:styleId="1">
    <w:name w:val="heading 1"/>
    <w:basedOn w:val="a"/>
    <w:next w:val="a"/>
    <w:link w:val="10"/>
    <w:qFormat/>
    <w:rsid w:val="009B2B69"/>
    <w:pPr>
      <w:keepNext/>
      <w:outlineLvl w:val="0"/>
    </w:pPr>
    <w:rPr>
      <w:rFonts w:asciiTheme="majorHAnsi" w:eastAsiaTheme="majorEastAsia" w:hAnsiTheme="majorHAnsi" w:cstheme="majorBid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B2B69"/>
    <w:rPr>
      <w:rFonts w:asciiTheme="majorHAnsi" w:eastAsiaTheme="majorEastAsia" w:hAnsiTheme="majorHAnsi" w:cstheme="majorBidi"/>
      <w:w w:val="200"/>
      <w:kern w:val="2"/>
      <w:sz w:val="24"/>
      <w:szCs w:val="24"/>
    </w:rPr>
  </w:style>
  <w:style w:type="paragraph" w:styleId="a3">
    <w:name w:val="Date"/>
    <w:basedOn w:val="a"/>
    <w:next w:val="a"/>
    <w:link w:val="a4"/>
    <w:uiPriority w:val="99"/>
    <w:semiHidden/>
    <w:unhideWhenUsed/>
    <w:rsid w:val="00573550"/>
  </w:style>
  <w:style w:type="character" w:customStyle="1" w:styleId="a4">
    <w:name w:val="日付 (文字)"/>
    <w:basedOn w:val="a0"/>
    <w:link w:val="a3"/>
    <w:uiPriority w:val="99"/>
    <w:semiHidden/>
    <w:rsid w:val="00573550"/>
    <w:rPr>
      <w:sz w:val="24"/>
    </w:rPr>
  </w:style>
  <w:style w:type="paragraph" w:styleId="a5">
    <w:name w:val="List Paragraph"/>
    <w:basedOn w:val="a"/>
    <w:uiPriority w:val="34"/>
    <w:qFormat/>
    <w:rsid w:val="00573550"/>
    <w:pPr>
      <w:ind w:leftChars="400" w:left="840"/>
    </w:pPr>
  </w:style>
  <w:style w:type="paragraph" w:styleId="a6">
    <w:name w:val="header"/>
    <w:basedOn w:val="a"/>
    <w:link w:val="a7"/>
    <w:uiPriority w:val="99"/>
    <w:unhideWhenUsed/>
    <w:rsid w:val="00C72561"/>
    <w:pPr>
      <w:tabs>
        <w:tab w:val="center" w:pos="4252"/>
        <w:tab w:val="right" w:pos="8504"/>
      </w:tabs>
      <w:snapToGrid w:val="0"/>
    </w:pPr>
  </w:style>
  <w:style w:type="character" w:customStyle="1" w:styleId="a7">
    <w:name w:val="ヘッダー (文字)"/>
    <w:basedOn w:val="a0"/>
    <w:link w:val="a6"/>
    <w:uiPriority w:val="99"/>
    <w:rsid w:val="00C72561"/>
    <w:rPr>
      <w:sz w:val="24"/>
    </w:rPr>
  </w:style>
  <w:style w:type="paragraph" w:styleId="a8">
    <w:name w:val="footer"/>
    <w:basedOn w:val="a"/>
    <w:link w:val="a9"/>
    <w:uiPriority w:val="99"/>
    <w:unhideWhenUsed/>
    <w:rsid w:val="00C72561"/>
    <w:pPr>
      <w:tabs>
        <w:tab w:val="center" w:pos="4252"/>
        <w:tab w:val="right" w:pos="8504"/>
      </w:tabs>
      <w:snapToGrid w:val="0"/>
    </w:pPr>
  </w:style>
  <w:style w:type="character" w:customStyle="1" w:styleId="a9">
    <w:name w:val="フッター (文字)"/>
    <w:basedOn w:val="a0"/>
    <w:link w:val="a8"/>
    <w:uiPriority w:val="99"/>
    <w:rsid w:val="00C72561"/>
    <w:rPr>
      <w:sz w:val="24"/>
    </w:rPr>
  </w:style>
  <w:style w:type="paragraph" w:styleId="aa">
    <w:name w:val="Balloon Text"/>
    <w:basedOn w:val="a"/>
    <w:link w:val="ab"/>
    <w:uiPriority w:val="99"/>
    <w:semiHidden/>
    <w:unhideWhenUsed/>
    <w:rsid w:val="00C725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25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ACD9-81D9-41ED-AF32-293644D2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Fumiaki Miki</dc:creator>
  <cp:lastModifiedBy>info@mk-roumu.net</cp:lastModifiedBy>
  <cp:revision>3</cp:revision>
  <cp:lastPrinted>2021-09-14T02:18:00Z</cp:lastPrinted>
  <dcterms:created xsi:type="dcterms:W3CDTF">2021-09-14T01:37:00Z</dcterms:created>
  <dcterms:modified xsi:type="dcterms:W3CDTF">2021-09-14T02:20:00Z</dcterms:modified>
</cp:coreProperties>
</file>