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A2" w:rsidRDefault="008B71A2" w:rsidP="008B71A2">
      <w:pPr>
        <w:pStyle w:val="a9"/>
        <w:rPr>
          <w:rFonts w:hint="eastAsia"/>
        </w:rPr>
      </w:pPr>
      <w:r w:rsidRPr="00E148FB">
        <w:rPr>
          <w:rFonts w:hint="eastAsia"/>
        </w:rPr>
        <w:t>人間の福音的実存七相</w:t>
      </w:r>
    </w:p>
    <w:p w:rsidR="008B71A2" w:rsidRDefault="008B71A2" w:rsidP="0087599A">
      <w:pPr>
        <w:pStyle w:val="a9"/>
        <w:rPr>
          <w:rFonts w:hint="eastAsia"/>
        </w:rPr>
      </w:pPr>
    </w:p>
    <w:p w:rsidR="00B64995" w:rsidRDefault="00B64995" w:rsidP="0087599A">
      <w:pPr>
        <w:pStyle w:val="a9"/>
        <w:rPr>
          <w:rFonts w:hint="eastAsia"/>
        </w:rPr>
      </w:pPr>
      <w:r w:rsidRPr="00B64995">
        <w:rPr>
          <w:rFonts w:hint="eastAsia"/>
        </w:rPr>
        <w:t>第四相　内住・常燃</w:t>
      </w:r>
    </w:p>
    <w:p w:rsidR="008B71A2" w:rsidRPr="008B71A2" w:rsidRDefault="008B71A2" w:rsidP="008B71A2">
      <w:pPr>
        <w:ind w:firstLine="240"/>
        <w:rPr>
          <w:lang w:val="ja-JP"/>
        </w:rPr>
      </w:pPr>
    </w:p>
    <w:p w:rsidR="0087599A" w:rsidRPr="0087599A" w:rsidRDefault="00B64995" w:rsidP="008B71A2">
      <w:pPr>
        <w:pStyle w:val="a9"/>
      </w:pPr>
      <w:r w:rsidRPr="0087599A">
        <w:rPr>
          <w:rFonts w:hint="eastAsia"/>
        </w:rPr>
        <w:t>真の葡萄樹</w:t>
      </w:r>
    </w:p>
    <w:p w:rsidR="00B64995" w:rsidRDefault="00B64995" w:rsidP="0087599A">
      <w:pPr>
        <w:pStyle w:val="ab"/>
        <w:spacing w:before="240" w:after="240"/>
      </w:pPr>
      <w:r w:rsidRPr="00B64995">
        <w:rPr>
          <w:rFonts w:hint="eastAsia"/>
        </w:rPr>
        <w:t>ヨハネ</w:t>
      </w:r>
      <w:r w:rsidR="00040C09">
        <w:rPr>
          <w:rFonts w:hint="eastAsia"/>
        </w:rPr>
        <w:t>15</w:t>
      </w:r>
      <w:r w:rsidRPr="00B64995">
        <w:rPr>
          <w:rFonts w:hint="eastAsia"/>
        </w:rPr>
        <w:t>・</w:t>
      </w:r>
      <w:r w:rsidR="00040C09">
        <w:rPr>
          <w:rFonts w:hint="eastAsia"/>
        </w:rPr>
        <w:t>1</w:t>
      </w:r>
      <w:r w:rsidR="00A8435E">
        <w:rPr>
          <w:rFonts w:hint="eastAsia"/>
        </w:rPr>
        <w:t>～</w:t>
      </w:r>
      <w:r w:rsidR="00040C09">
        <w:rPr>
          <w:rFonts w:hint="eastAsia"/>
        </w:rPr>
        <w:t>9</w:t>
      </w:r>
    </w:p>
    <w:p w:rsidR="00040C09" w:rsidRDefault="00040C09" w:rsidP="00040C09">
      <w:pPr>
        <w:ind w:firstLine="240"/>
      </w:pPr>
      <w:r>
        <w:rPr>
          <w:rFonts w:hint="eastAsia"/>
        </w:rPr>
        <w:t>【目次】</w:t>
      </w:r>
    </w:p>
    <w:p w:rsidR="00040C09" w:rsidRPr="00040C09" w:rsidRDefault="00122058" w:rsidP="00A23288">
      <w:pPr>
        <w:ind w:firstLine="240"/>
        <w:rPr>
          <w:rStyle w:val="aff"/>
        </w:rPr>
      </w:pPr>
      <w:fldSimple w:instr=" REF _Ref468713346 \h  \* MERGEFORMAT ">
        <w:r w:rsidR="00040C09" w:rsidRPr="00040C09">
          <w:rPr>
            <w:rStyle w:val="aff"/>
            <w:rFonts w:hint="eastAsia"/>
          </w:rPr>
          <w:t>●本体と影像</w:t>
        </w:r>
      </w:fldSimple>
      <w:r w:rsidR="00040C09" w:rsidRPr="00040C09">
        <w:rPr>
          <w:rStyle w:val="aff"/>
          <w:rFonts w:hint="eastAsia"/>
        </w:rPr>
        <w:t xml:space="preserve">　</w:t>
      </w:r>
      <w:fldSimple w:instr=" REF _Ref468713348 \h  \* MERGEFORMAT ">
        <w:r w:rsidR="00040C09" w:rsidRPr="00040C09">
          <w:rPr>
            <w:rStyle w:val="aff"/>
            <w:rFonts w:hint="eastAsia"/>
          </w:rPr>
          <w:t>●神は農夫</w:t>
        </w:r>
      </w:fldSimple>
      <w:r w:rsidR="00040C09" w:rsidRPr="00040C09">
        <w:rPr>
          <w:rStyle w:val="aff"/>
          <w:rFonts w:hint="eastAsia"/>
        </w:rPr>
        <w:t xml:space="preserve">　</w:t>
      </w:r>
      <w:fldSimple w:instr=" REF _Ref468713350 \h  \* MERGEFORMAT ">
        <w:r w:rsidR="00040C09" w:rsidRPr="00040C09">
          <w:rPr>
            <w:rStyle w:val="aff"/>
            <w:rFonts w:hint="eastAsia"/>
          </w:rPr>
          <w:t>●内住</w:t>
        </w:r>
      </w:fldSimple>
      <w:r w:rsidR="00040C09" w:rsidRPr="00040C09">
        <w:rPr>
          <w:rStyle w:val="aff"/>
          <w:rFonts w:hint="eastAsia"/>
        </w:rPr>
        <w:t xml:space="preserve">　</w:t>
      </w:r>
      <w:fldSimple w:instr=" REF _Ref468713352 \h  \* MERGEFORMAT ">
        <w:r w:rsidR="00040C09" w:rsidRPr="00040C09">
          <w:rPr>
            <w:rStyle w:val="aff"/>
            <w:rFonts w:hint="eastAsia"/>
          </w:rPr>
          <w:t>●結実</w:t>
        </w:r>
      </w:fldSimple>
      <w:r w:rsidR="00040C09" w:rsidRPr="00040C09">
        <w:rPr>
          <w:rStyle w:val="aff"/>
          <w:rFonts w:hint="eastAsia"/>
        </w:rPr>
        <w:t xml:space="preserve">　</w:t>
      </w:r>
      <w:fldSimple w:instr=" REF _Ref468713354 \h  \* MERGEFORMAT ">
        <w:r w:rsidR="00040C09" w:rsidRPr="00040C09">
          <w:rPr>
            <w:rStyle w:val="aff"/>
            <w:rFonts w:hint="eastAsia"/>
          </w:rPr>
          <w:t>●聖潔</w:t>
        </w:r>
      </w:fldSimple>
      <w:r w:rsidR="00040C09" w:rsidRPr="00040C09">
        <w:rPr>
          <w:rStyle w:val="aff"/>
          <w:rFonts w:hint="eastAsia"/>
        </w:rPr>
        <w:t xml:space="preserve">　</w:t>
      </w:r>
      <w:fldSimple w:instr=" REF _Ref468713355 \h  \* MERGEFORMAT ">
        <w:r w:rsidR="00040C09" w:rsidRPr="00040C09">
          <w:rPr>
            <w:rStyle w:val="aff"/>
            <w:rFonts w:hint="eastAsia"/>
          </w:rPr>
          <w:t>●万能の愛</w:t>
        </w:r>
      </w:fldSimple>
    </w:p>
    <w:p w:rsidR="00B64995" w:rsidRPr="00B64995" w:rsidRDefault="00040C09" w:rsidP="0087599A">
      <w:pPr>
        <w:pStyle w:val="1"/>
        <w:spacing w:before="480"/>
      </w:pPr>
      <w:bookmarkStart w:id="0" w:name="_Ref468713346"/>
      <w:r>
        <w:rPr>
          <w:rFonts w:hint="eastAsia"/>
        </w:rPr>
        <w:t>●</w:t>
      </w:r>
      <w:r w:rsidR="00B64995" w:rsidRPr="00B64995">
        <w:rPr>
          <w:rFonts w:hint="eastAsia"/>
        </w:rPr>
        <w:t>本体と影像</w:t>
      </w:r>
      <w:bookmarkEnd w:id="0"/>
    </w:p>
    <w:p w:rsidR="008D7AB5" w:rsidRDefault="00B64995" w:rsidP="008D7AB5">
      <w:pPr>
        <w:pStyle w:val="21"/>
      </w:pPr>
      <w:r w:rsidRPr="00B64995">
        <w:rPr>
          <w:rFonts w:hint="eastAsia"/>
        </w:rPr>
        <w:t>「われはまことの葡萄の</w:t>
      </w:r>
      <w:r w:rsidR="00122058">
        <w:ruby>
          <w:rubyPr>
            <w:rubyAlign w:val="distributeSpace"/>
            <w:hps w:val="12"/>
            <w:hpsRaise w:val="22"/>
            <w:hpsBaseText w:val="24"/>
            <w:lid w:val="ja-JP"/>
          </w:rubyPr>
          <w:rt>
            <w:r w:rsidR="00090DE7" w:rsidRPr="00090DE7">
              <w:rPr>
                <w:rFonts w:ascii="ＭＳ 明朝" w:eastAsia="ＭＳ 明朝" w:hAnsi="ＭＳ 明朝" w:hint="eastAsia"/>
                <w:sz w:val="12"/>
              </w:rPr>
              <w:t>き</w:t>
            </w:r>
          </w:rt>
          <w:rubyBase>
            <w:r w:rsidR="00090DE7">
              <w:rPr>
                <w:rFonts w:hint="eastAsia"/>
              </w:rPr>
              <w:t>樹</w:t>
            </w:r>
          </w:rubyBase>
        </w:ruby>
      </w:r>
      <w:r w:rsidRPr="00B64995">
        <w:rPr>
          <w:rFonts w:hint="eastAsia"/>
        </w:rPr>
        <w:t>、わが父は農夫なり。」</w:t>
      </w:r>
      <w:r w:rsidR="008D7AB5" w:rsidRPr="008D7AB5">
        <w:rPr>
          <w:rFonts w:hint="eastAsia"/>
          <w:sz w:val="20"/>
          <w:szCs w:val="20"/>
        </w:rPr>
        <w:t>（ヨハネ</w:t>
      </w:r>
      <w:r w:rsidR="00040C09">
        <w:rPr>
          <w:rFonts w:hint="eastAsia"/>
          <w:sz w:val="20"/>
          <w:szCs w:val="20"/>
        </w:rPr>
        <w:t>15</w:t>
      </w:r>
      <w:r w:rsidR="008D7AB5" w:rsidRPr="008D7AB5">
        <w:rPr>
          <w:rFonts w:hint="eastAsia"/>
          <w:sz w:val="20"/>
          <w:szCs w:val="20"/>
        </w:rPr>
        <w:t>・</w:t>
      </w:r>
      <w:r w:rsidR="00040C09">
        <w:rPr>
          <w:rFonts w:hint="eastAsia"/>
          <w:sz w:val="20"/>
          <w:szCs w:val="20"/>
        </w:rPr>
        <w:t>1</w:t>
      </w:r>
      <w:r w:rsidR="008D7AB5" w:rsidRPr="008D7AB5">
        <w:rPr>
          <w:rFonts w:hint="eastAsia"/>
          <w:sz w:val="20"/>
          <w:szCs w:val="20"/>
        </w:rPr>
        <w:t>）</w:t>
      </w:r>
    </w:p>
    <w:p w:rsidR="00B64995" w:rsidRPr="00B64995" w:rsidRDefault="00B64995" w:rsidP="00B64995">
      <w:pPr>
        <w:ind w:firstLine="240"/>
      </w:pPr>
      <w:r w:rsidRPr="00B64995">
        <w:rPr>
          <w:rFonts w:hint="eastAsia"/>
        </w:rPr>
        <w:t>イエスは、自分がまことの葡萄の樹だという。それは、例えば、私が机上に飾られてある菊の花を見て、「私が本当の菊の花です」というのと同じことである。それはちょっとおかしいではないかと思われる。「私はこの菊の花のようなものだ」というならわかるけれども。ゲーテの『ファウスト』第二部の最終の一段の詩句に</w:t>
      </w:r>
    </w:p>
    <w:p w:rsidR="00B64995" w:rsidRPr="00040C09" w:rsidRDefault="00B64995" w:rsidP="008D7AB5">
      <w:pPr>
        <w:pStyle w:val="aff0"/>
        <w:ind w:left="480" w:right="480"/>
        <w:rPr>
          <w:rFonts w:asciiTheme="minorEastAsia" w:hAnsiTheme="minorEastAsia"/>
          <w:lang w:val="de-DE"/>
        </w:rPr>
      </w:pPr>
      <w:r w:rsidRPr="00040C09">
        <w:rPr>
          <w:rFonts w:asciiTheme="minorEastAsia" w:hAnsiTheme="minorEastAsia"/>
          <w:lang w:val="de-DE"/>
        </w:rPr>
        <w:t>"Alles Verg</w:t>
      </w:r>
      <w:r w:rsidR="00027D86" w:rsidRPr="00040C09">
        <w:rPr>
          <w:rFonts w:asciiTheme="minorEastAsia" w:hAnsiTheme="minorEastAsia" w:cs="Times New Roman"/>
          <w:lang w:val="de-DE"/>
        </w:rPr>
        <w:t>ӓ</w:t>
      </w:r>
      <w:r w:rsidRPr="00040C09">
        <w:rPr>
          <w:rFonts w:asciiTheme="minorEastAsia" w:hAnsiTheme="minorEastAsia"/>
          <w:lang w:val="de-DE"/>
        </w:rPr>
        <w:t>ngliche</w:t>
      </w:r>
    </w:p>
    <w:p w:rsidR="00B64995" w:rsidRPr="00040C09" w:rsidRDefault="00B64995" w:rsidP="008D7AB5">
      <w:pPr>
        <w:pStyle w:val="aff0"/>
        <w:ind w:left="480" w:right="480"/>
        <w:rPr>
          <w:rFonts w:asciiTheme="minorEastAsia" w:hAnsiTheme="minorEastAsia"/>
          <w:lang w:val="de-DE"/>
        </w:rPr>
      </w:pPr>
      <w:r w:rsidRPr="00040C09">
        <w:rPr>
          <w:rFonts w:asciiTheme="minorEastAsia" w:hAnsiTheme="minorEastAsia"/>
          <w:lang w:val="de-DE"/>
        </w:rPr>
        <w:t xml:space="preserve">Ist nur ein Gleichnis." </w:t>
      </w:r>
    </w:p>
    <w:p w:rsidR="008D7AB5" w:rsidRDefault="00B64995" w:rsidP="008D7AB5">
      <w:pPr>
        <w:pStyle w:val="aff0"/>
        <w:ind w:left="480" w:right="480"/>
      </w:pPr>
      <w:r w:rsidRPr="00B64995">
        <w:rPr>
          <w:rFonts w:hint="eastAsia"/>
        </w:rPr>
        <w:t>「すべてうつろいゆくものは影像に過ぎず」</w:t>
      </w:r>
    </w:p>
    <w:p w:rsidR="00B64995" w:rsidRPr="00B64995" w:rsidRDefault="00B64995" w:rsidP="00B64995">
      <w:pPr>
        <w:ind w:firstLine="240"/>
      </w:pPr>
      <w:r w:rsidRPr="00B64995">
        <w:rPr>
          <w:rFonts w:hint="eastAsia"/>
        </w:rPr>
        <w:t>というのがある。現世において我々が見、聞き、触れるこの移りゆく</w:t>
      </w:r>
      <w:r w:rsidR="00122058">
        <w:ruby>
          <w:rubyPr>
            <w:rubyAlign w:val="distributeSpace"/>
            <w:hps w:val="12"/>
            <w:hpsRaise w:val="22"/>
            <w:hpsBaseText w:val="24"/>
            <w:lid w:val="ja-JP"/>
          </w:rubyPr>
          <w:rt>
            <w:r w:rsidR="008D7AB5" w:rsidRPr="008D7AB5">
              <w:rPr>
                <w:rFonts w:ascii="ＭＳ 明朝" w:eastAsia="ＭＳ 明朝" w:hAnsi="ＭＳ 明朝" w:hint="eastAsia"/>
                <w:sz w:val="12"/>
              </w:rPr>
              <w:t>はかな</w:t>
            </w:r>
          </w:rt>
          <w:rubyBase>
            <w:r w:rsidR="008D7AB5">
              <w:rPr>
                <w:rFonts w:hint="eastAsia"/>
              </w:rPr>
              <w:t>儚</w:t>
            </w:r>
          </w:rubyBase>
        </w:ruby>
      </w:r>
      <w:r w:rsidRPr="00B64995">
        <w:rPr>
          <w:rFonts w:hint="eastAsia"/>
        </w:rPr>
        <w:t>なきものは、影像、似姿にすぎない。本体界の本体がこの現象界に投影しているにすぎない、本体は彼岸にあるというのである。どんなに鮮やかに水に映っている鳥の影もそれは影であって、鳥は空を飛んでいる。プラトンもそういう角度から現象界を見ていた。</w:t>
      </w:r>
    </w:p>
    <w:p w:rsidR="008D7AB5" w:rsidRDefault="00B64995" w:rsidP="00B64995">
      <w:pPr>
        <w:ind w:firstLine="240"/>
      </w:pPr>
      <w:r w:rsidRPr="00B64995">
        <w:rPr>
          <w:rFonts w:hint="eastAsia"/>
        </w:rPr>
        <w:t>ところがイエスは、「自分が本ものの葡萄の樹」で、普通の葡萄の樹は影像だといわんばかりの語調である。イエスはまことに、天界のロゴス・キリストが、現象界にサルクス・キリストとして、受肉のキリストとして現象していたわけである。それで</w:t>
      </w:r>
    </w:p>
    <w:p w:rsidR="008D7AB5" w:rsidRDefault="00B64995" w:rsidP="00027D86">
      <w:pPr>
        <w:pStyle w:val="21"/>
      </w:pPr>
      <w:r w:rsidRPr="00B64995">
        <w:rPr>
          <w:rFonts w:hint="eastAsia"/>
        </w:rPr>
        <w:t>「我は</w:t>
      </w:r>
      <w:r w:rsidRPr="00CD6793">
        <w:rPr>
          <w:rFonts w:hint="eastAsia"/>
          <w:em w:val="comma"/>
        </w:rPr>
        <w:t>まことの</w:t>
      </w:r>
      <w:r w:rsidRPr="008D7AB5">
        <w:rPr>
          <w:rFonts w:hint="eastAsia"/>
          <w:sz w:val="20"/>
          <w:szCs w:val="20"/>
        </w:rPr>
        <w:t>（アレーティネー）</w:t>
      </w:r>
      <w:r w:rsidRPr="00B64995">
        <w:rPr>
          <w:rFonts w:hint="eastAsia"/>
        </w:rPr>
        <w:t>葡萄樹なり」</w:t>
      </w:r>
    </w:p>
    <w:p w:rsidR="008D7AB5" w:rsidRDefault="00B64995" w:rsidP="00B64995">
      <w:pPr>
        <w:ind w:firstLine="240"/>
      </w:pPr>
      <w:r w:rsidRPr="00B64995">
        <w:rPr>
          <w:rFonts w:hint="eastAsia"/>
        </w:rPr>
        <w:t>といった。本体界の実在</w:t>
      </w:r>
      <w:r w:rsidRPr="008D7AB5">
        <w:rPr>
          <w:rFonts w:hint="eastAsia"/>
          <w:sz w:val="20"/>
          <w:szCs w:val="20"/>
        </w:rPr>
        <w:t>（エッセンシア）</w:t>
      </w:r>
      <w:r w:rsidRPr="00B64995">
        <w:rPr>
          <w:rFonts w:hint="eastAsia"/>
        </w:rPr>
        <w:t>が現象界に実存</w:t>
      </w:r>
      <w:r w:rsidRPr="008D7AB5">
        <w:rPr>
          <w:rFonts w:hint="eastAsia"/>
          <w:sz w:val="20"/>
          <w:szCs w:val="20"/>
        </w:rPr>
        <w:t>（エクシステンシア）</w:t>
      </w:r>
      <w:r w:rsidRPr="00B64995">
        <w:rPr>
          <w:rFonts w:hint="eastAsia"/>
        </w:rPr>
        <w:t>として投じ出でたということは、まことに</w:t>
      </w:r>
    </w:p>
    <w:p w:rsidR="008D7AB5" w:rsidRDefault="00B64995" w:rsidP="008D7AB5">
      <w:pPr>
        <w:pStyle w:val="21"/>
        <w:rPr>
          <w:sz w:val="20"/>
          <w:szCs w:val="20"/>
        </w:rPr>
      </w:pPr>
      <w:r w:rsidRPr="00B64995">
        <w:rPr>
          <w:rFonts w:hint="eastAsia"/>
        </w:rPr>
        <w:t>「日の下に新しきことなし」</w:t>
      </w:r>
      <w:r w:rsidRPr="008D7AB5">
        <w:rPr>
          <w:rFonts w:hint="eastAsia"/>
          <w:sz w:val="20"/>
          <w:szCs w:val="20"/>
        </w:rPr>
        <w:t>（伝道</w:t>
      </w:r>
      <w:r w:rsidR="00040C09">
        <w:rPr>
          <w:rFonts w:hint="eastAsia"/>
          <w:sz w:val="20"/>
          <w:szCs w:val="20"/>
        </w:rPr>
        <w:t>1</w:t>
      </w:r>
      <w:r w:rsidRPr="008D7AB5">
        <w:rPr>
          <w:rFonts w:hint="eastAsia"/>
          <w:sz w:val="20"/>
          <w:szCs w:val="20"/>
        </w:rPr>
        <w:t>・</w:t>
      </w:r>
      <w:r w:rsidR="00040C09">
        <w:rPr>
          <w:rFonts w:hint="eastAsia"/>
          <w:sz w:val="20"/>
          <w:szCs w:val="20"/>
        </w:rPr>
        <w:t>9</w:t>
      </w:r>
      <w:r w:rsidRPr="008D7AB5">
        <w:rPr>
          <w:rFonts w:hint="eastAsia"/>
          <w:sz w:val="20"/>
          <w:szCs w:val="20"/>
        </w:rPr>
        <w:t>）</w:t>
      </w:r>
    </w:p>
    <w:p w:rsidR="00B64995" w:rsidRPr="00B64995" w:rsidRDefault="00B64995" w:rsidP="008D7AB5">
      <w:pPr>
        <w:ind w:firstLine="240"/>
      </w:pPr>
      <w:r w:rsidRPr="00B64995">
        <w:rPr>
          <w:rFonts w:hint="eastAsia"/>
        </w:rPr>
        <w:t>という事態を破った新しきことであった。イエスの「我は</w:t>
      </w:r>
      <w:r w:rsidRPr="00CD6793">
        <w:rPr>
          <w:rFonts w:hint="eastAsia"/>
          <w:em w:val="comma"/>
        </w:rPr>
        <w:t>まことの</w:t>
      </w:r>
      <w:r w:rsidRPr="00B64995">
        <w:rPr>
          <w:rFonts w:hint="eastAsia"/>
        </w:rPr>
        <w:t>葡萄の樹」とはそういう事態の表現として実に重大な内実のものである。自然界の葡萄の樹は枯れることがある。けれどもイエスという葡萄の樹は枯れない。</w:t>
      </w:r>
    </w:p>
    <w:p w:rsidR="00B64995" w:rsidRPr="00B64995" w:rsidRDefault="00B64995" w:rsidP="00B64995">
      <w:pPr>
        <w:ind w:firstLine="240"/>
      </w:pPr>
      <w:r w:rsidRPr="00B64995">
        <w:rPr>
          <w:rFonts w:hint="eastAsia"/>
        </w:rPr>
        <w:t>これと同じ様なことをイエスはサマリヤの女に語った。即ちヤコブの井泉がどんなにすばらしい井泉であろうとも、ヤコブの井泉の水を飲む者はまた渇く。けれども私が与える「活ける水」を飲むものはいつまでも渇くことがないと。これはイエス自らが</w:t>
      </w:r>
      <w:r w:rsidRPr="00CD6793">
        <w:rPr>
          <w:rFonts w:hint="eastAsia"/>
          <w:em w:val="comma"/>
        </w:rPr>
        <w:t>まことの</w:t>
      </w:r>
      <w:r w:rsidRPr="00B64995">
        <w:rPr>
          <w:rFonts w:hint="eastAsia"/>
        </w:rPr>
        <w:t>井</w:t>
      </w:r>
      <w:r w:rsidRPr="00B64995">
        <w:rPr>
          <w:rFonts w:hint="eastAsia"/>
        </w:rPr>
        <w:lastRenderedPageBreak/>
        <w:t>泉であることを語っていたわけである。即ち彼は霊泉で、その水は聖霊であることを示したわけであった</w:t>
      </w:r>
      <w:r w:rsidRPr="008D7AB5">
        <w:rPr>
          <w:rFonts w:hint="eastAsia"/>
          <w:sz w:val="20"/>
          <w:szCs w:val="20"/>
        </w:rPr>
        <w:t>（ヨハネ四章参照）</w:t>
      </w:r>
      <w:r w:rsidRPr="00B64995">
        <w:rPr>
          <w:rFonts w:hint="eastAsia"/>
        </w:rPr>
        <w:t>。</w:t>
      </w:r>
    </w:p>
    <w:p w:rsidR="00090DE7" w:rsidRDefault="00B64995" w:rsidP="00B64995">
      <w:pPr>
        <w:ind w:firstLine="240"/>
      </w:pPr>
      <w:r w:rsidRPr="00B64995">
        <w:rPr>
          <w:rFonts w:hint="eastAsia"/>
        </w:rPr>
        <w:t>これらはみんな、本体界の根源現実を現象界の現実をもって表現せんとしているわけなのである。イエスという人は、彼自身が、神を体現している神の「言」であり、神の「</w:t>
      </w:r>
      <w:r w:rsidR="00122058">
        <w:ruby>
          <w:rubyPr>
            <w:rubyAlign w:val="distributeSpace"/>
            <w:hps w:val="12"/>
            <w:hpsRaise w:val="22"/>
            <w:hpsBaseText w:val="24"/>
            <w:lid w:val="ja-JP"/>
          </w:rubyPr>
          <w:rt>
            <w:r w:rsidR="008D7AB5" w:rsidRPr="008D7AB5">
              <w:rPr>
                <w:rFonts w:ascii="ＭＳ 明朝" w:eastAsia="ＭＳ 明朝" w:hAnsi="ＭＳ 明朝" w:hint="eastAsia"/>
                <w:sz w:val="12"/>
              </w:rPr>
              <w:t>わざ</w:t>
            </w:r>
          </w:rt>
          <w:rubyBase>
            <w:r w:rsidR="008D7AB5">
              <w:rPr>
                <w:rFonts w:hint="eastAsia"/>
              </w:rPr>
              <w:t>業</w:t>
            </w:r>
          </w:rubyBase>
        </w:ruby>
      </w:r>
      <w:r w:rsidRPr="00B64995">
        <w:rPr>
          <w:rFonts w:hint="eastAsia"/>
        </w:rPr>
        <w:t>」である。それゆえ、</w:t>
      </w:r>
    </w:p>
    <w:p w:rsidR="00090DE7" w:rsidRDefault="00B64995" w:rsidP="00090DE7">
      <w:pPr>
        <w:pStyle w:val="21"/>
        <w:rPr>
          <w:sz w:val="20"/>
          <w:szCs w:val="20"/>
        </w:rPr>
      </w:pPr>
      <w:r w:rsidRPr="00B64995">
        <w:rPr>
          <w:rFonts w:hint="eastAsia"/>
        </w:rPr>
        <w:t>「我を見し者は父を見しなり」</w:t>
      </w:r>
      <w:r w:rsidRPr="008D7AB5">
        <w:rPr>
          <w:rFonts w:hint="eastAsia"/>
          <w:sz w:val="20"/>
          <w:szCs w:val="20"/>
        </w:rPr>
        <w:t>（ヨハネ</w:t>
      </w:r>
      <w:r w:rsidR="00040C09">
        <w:rPr>
          <w:rFonts w:hint="eastAsia"/>
          <w:sz w:val="20"/>
          <w:szCs w:val="20"/>
        </w:rPr>
        <w:t>14</w:t>
      </w:r>
      <w:r w:rsidRPr="008D7AB5">
        <w:rPr>
          <w:rFonts w:hint="eastAsia"/>
          <w:sz w:val="20"/>
          <w:szCs w:val="20"/>
        </w:rPr>
        <w:t>・</w:t>
      </w:r>
      <w:r w:rsidR="00040C09">
        <w:rPr>
          <w:rFonts w:hint="eastAsia"/>
          <w:sz w:val="20"/>
          <w:szCs w:val="20"/>
        </w:rPr>
        <w:t>9</w:t>
      </w:r>
      <w:r w:rsidRPr="008D7AB5">
        <w:rPr>
          <w:rFonts w:hint="eastAsia"/>
          <w:sz w:val="20"/>
          <w:szCs w:val="20"/>
        </w:rPr>
        <w:t>）</w:t>
      </w:r>
    </w:p>
    <w:p w:rsidR="00B64995" w:rsidRPr="00B64995" w:rsidRDefault="00B64995" w:rsidP="00090DE7">
      <w:pPr>
        <w:ind w:firstLine="240"/>
      </w:pPr>
      <w:r w:rsidRPr="00B64995">
        <w:rPr>
          <w:rFonts w:hint="eastAsia"/>
        </w:rPr>
        <w:t>といった。このような啓示的事実をどうしたら受けとれるかというなら、それは単なる理解でも、認識でも、研究でもない。信仰、信受、体受のほかあり得ない。聖書の世界は信仰的応答、行為的認識によるほかはない。</w:t>
      </w:r>
    </w:p>
    <w:p w:rsidR="00B64995" w:rsidRPr="00B64995" w:rsidRDefault="00040C09" w:rsidP="008D7AB5">
      <w:pPr>
        <w:pStyle w:val="1"/>
        <w:spacing w:before="480"/>
      </w:pPr>
      <w:bookmarkStart w:id="1" w:name="_Ref468713348"/>
      <w:r>
        <w:rPr>
          <w:rFonts w:hint="eastAsia"/>
        </w:rPr>
        <w:t>●</w:t>
      </w:r>
      <w:r w:rsidR="00B64995" w:rsidRPr="00B64995">
        <w:rPr>
          <w:rFonts w:hint="eastAsia"/>
        </w:rPr>
        <w:t>神は農夫</w:t>
      </w:r>
      <w:bookmarkEnd w:id="1"/>
    </w:p>
    <w:p w:rsidR="006019F5" w:rsidRDefault="00B64995" w:rsidP="006019F5">
      <w:pPr>
        <w:pStyle w:val="21"/>
      </w:pPr>
      <w:r w:rsidRPr="00B64995">
        <w:rPr>
          <w:rFonts w:hint="eastAsia"/>
        </w:rPr>
        <w:t>「わが父は農夫なり。」</w:t>
      </w:r>
    </w:p>
    <w:p w:rsidR="00B64995" w:rsidRPr="00B64995" w:rsidRDefault="00B64995" w:rsidP="00B64995">
      <w:pPr>
        <w:ind w:firstLine="240"/>
      </w:pPr>
      <w:r w:rsidRPr="00B64995">
        <w:rPr>
          <w:rFonts w:hint="eastAsia"/>
        </w:rPr>
        <w:t>イエスにとって神は親しい父であり、聖なる霊であることは、同じくヨハネ福音書第</w:t>
      </w:r>
      <w:r w:rsidR="00040C09" w:rsidRPr="00040C09">
        <w:rPr>
          <w:rFonts w:asciiTheme="minorEastAsia" w:hAnsiTheme="minorEastAsia" w:hint="eastAsia"/>
        </w:rPr>
        <w:t>4</w:t>
      </w:r>
      <w:r w:rsidRPr="00040C09">
        <w:rPr>
          <w:rFonts w:asciiTheme="minorEastAsia" w:hAnsiTheme="minorEastAsia" w:hint="eastAsia"/>
        </w:rPr>
        <w:t>章のサマリヤの女との会話でわかる。ここでは農夫であるという。葡萄園を栽培する農夫のこと、葡萄園のことは、著しい例としてはイザヤ書</w:t>
      </w:r>
      <w:r w:rsidR="00040C09" w:rsidRPr="00040C09">
        <w:rPr>
          <w:rFonts w:asciiTheme="minorEastAsia" w:hAnsiTheme="minorEastAsia" w:hint="eastAsia"/>
        </w:rPr>
        <w:t>5</w:t>
      </w:r>
      <w:r w:rsidRPr="00040C09">
        <w:rPr>
          <w:rFonts w:asciiTheme="minorEastAsia" w:hAnsiTheme="minorEastAsia" w:hint="eastAsia"/>
        </w:rPr>
        <w:t>・</w:t>
      </w:r>
      <w:r w:rsidR="00040C09" w:rsidRPr="00040C09">
        <w:rPr>
          <w:rFonts w:asciiTheme="minorEastAsia" w:hAnsiTheme="minorEastAsia" w:hint="eastAsia"/>
        </w:rPr>
        <w:t>1</w:t>
      </w:r>
      <w:r w:rsidR="00A8435E" w:rsidRPr="00040C09">
        <w:rPr>
          <w:rFonts w:asciiTheme="minorEastAsia" w:hAnsiTheme="minorEastAsia" w:hint="eastAsia"/>
        </w:rPr>
        <w:t>～</w:t>
      </w:r>
      <w:r w:rsidR="00040C09" w:rsidRPr="00040C09">
        <w:rPr>
          <w:rFonts w:asciiTheme="minorEastAsia" w:hAnsiTheme="minorEastAsia" w:hint="eastAsia"/>
        </w:rPr>
        <w:t>7</w:t>
      </w:r>
      <w:r w:rsidRPr="00040C09">
        <w:rPr>
          <w:rFonts w:asciiTheme="minorEastAsia" w:hAnsiTheme="minorEastAsia" w:hint="eastAsia"/>
        </w:rPr>
        <w:t>がある。また創世記</w:t>
      </w:r>
      <w:r w:rsidR="00040C09" w:rsidRPr="00040C09">
        <w:rPr>
          <w:rFonts w:asciiTheme="minorEastAsia" w:hAnsiTheme="minorEastAsia" w:hint="eastAsia"/>
        </w:rPr>
        <w:t>9</w:t>
      </w:r>
      <w:r w:rsidRPr="00040C09">
        <w:rPr>
          <w:rFonts w:asciiTheme="minorEastAsia" w:hAnsiTheme="minorEastAsia" w:hint="eastAsia"/>
        </w:rPr>
        <w:t>・</w:t>
      </w:r>
      <w:r w:rsidR="00040C09" w:rsidRPr="00040C09">
        <w:rPr>
          <w:rFonts w:asciiTheme="minorEastAsia" w:hAnsiTheme="minorEastAsia" w:hint="eastAsia"/>
        </w:rPr>
        <w:t>20</w:t>
      </w:r>
      <w:r w:rsidR="00A8435E" w:rsidRPr="00040C09">
        <w:rPr>
          <w:rFonts w:asciiTheme="minorEastAsia" w:hAnsiTheme="minorEastAsia" w:hint="eastAsia"/>
        </w:rPr>
        <w:t>～</w:t>
      </w:r>
      <w:r w:rsidR="00040C09" w:rsidRPr="00040C09">
        <w:rPr>
          <w:rFonts w:asciiTheme="minorEastAsia" w:hAnsiTheme="minorEastAsia" w:hint="eastAsia"/>
        </w:rPr>
        <w:t>27</w:t>
      </w:r>
      <w:r w:rsidRPr="00B64995">
        <w:rPr>
          <w:rFonts w:hint="eastAsia"/>
        </w:rPr>
        <w:t>を見ればノアが農夫で葡萄園を作ったとある。その他葡萄は橄欖や無花果と共に聖書の所々方々に散見できる重要な植物であることは周知のことである。</w:t>
      </w:r>
    </w:p>
    <w:p w:rsidR="00B64995" w:rsidRPr="00B64995" w:rsidRDefault="00B64995" w:rsidP="00B64995">
      <w:pPr>
        <w:ind w:firstLine="240"/>
      </w:pPr>
      <w:r w:rsidRPr="00B64995">
        <w:rPr>
          <w:rFonts w:hint="eastAsia"/>
        </w:rPr>
        <w:t>農夫は季節や天侯をわきまえ、土壌の成分性質を知り、環境地勢に順応していろいろ按配するすべを心得ている者。そのような農夫として神にイエスは全幅の信頼を置いている。</w:t>
      </w:r>
    </w:p>
    <w:p w:rsidR="00B64995" w:rsidRPr="00B64995" w:rsidRDefault="00040C09" w:rsidP="008D7AB5">
      <w:pPr>
        <w:pStyle w:val="1"/>
        <w:spacing w:before="480"/>
      </w:pPr>
      <w:bookmarkStart w:id="2" w:name="_Ref468713350"/>
      <w:r>
        <w:rPr>
          <w:rFonts w:hint="eastAsia"/>
        </w:rPr>
        <w:t>●</w:t>
      </w:r>
      <w:r w:rsidR="00B64995" w:rsidRPr="00B64995">
        <w:rPr>
          <w:rFonts w:hint="eastAsia"/>
        </w:rPr>
        <w:t>内住</w:t>
      </w:r>
      <w:bookmarkEnd w:id="2"/>
    </w:p>
    <w:p w:rsidR="00B64995" w:rsidRPr="00B64995" w:rsidRDefault="00B64995" w:rsidP="005C0DDB">
      <w:pPr>
        <w:pStyle w:val="21"/>
      </w:pPr>
      <w:r w:rsidRPr="00B64995">
        <w:rPr>
          <w:rFonts w:hint="eastAsia"/>
        </w:rPr>
        <w:t>「およそ我に在る枝にして</w:t>
      </w:r>
      <w:r w:rsidR="00122058">
        <w:ruby>
          <w:rubyPr>
            <w:rubyAlign w:val="distributeSpace"/>
            <w:hps w:val="12"/>
            <w:hpsRaise w:val="22"/>
            <w:hpsBaseText w:val="24"/>
            <w:lid w:val="ja-JP"/>
          </w:rubyPr>
          <w:rt>
            <w:r w:rsidR="00090DE7" w:rsidRPr="00090DE7">
              <w:rPr>
                <w:rFonts w:ascii="ＭＳ 明朝" w:eastAsia="ＭＳ 明朝" w:hAnsi="ＭＳ 明朝" w:hint="eastAsia"/>
                <w:sz w:val="12"/>
              </w:rPr>
              <w:t>み</w:t>
            </w:r>
          </w:rt>
          <w:rubyBase>
            <w:r w:rsidR="00090DE7">
              <w:rPr>
                <w:rFonts w:hint="eastAsia"/>
              </w:rPr>
              <w:t>果</w:t>
            </w:r>
          </w:rubyBase>
        </w:ruby>
      </w:r>
      <w:r w:rsidRPr="00B64995">
        <w:rPr>
          <w:rFonts w:hint="eastAsia"/>
        </w:rPr>
        <w:t>を結ばざるは、父これをとり除き、果を結ぶものは、更に果を結ばんためにこれを潔め給う」</w:t>
      </w:r>
      <w:r w:rsidRPr="005C0DDB">
        <w:rPr>
          <w:rFonts w:hint="eastAsia"/>
          <w:sz w:val="20"/>
          <w:szCs w:val="20"/>
        </w:rPr>
        <w:t>（ヨハネ</w:t>
      </w:r>
      <w:r w:rsidR="00040C09">
        <w:rPr>
          <w:rFonts w:hint="eastAsia"/>
          <w:sz w:val="20"/>
          <w:szCs w:val="20"/>
        </w:rPr>
        <w:t>15</w:t>
      </w:r>
      <w:r w:rsidRPr="005C0DDB">
        <w:rPr>
          <w:rFonts w:hint="eastAsia"/>
          <w:sz w:val="20"/>
          <w:szCs w:val="20"/>
        </w:rPr>
        <w:t>・</w:t>
      </w:r>
      <w:r w:rsidR="00040C09">
        <w:rPr>
          <w:rFonts w:hint="eastAsia"/>
          <w:sz w:val="20"/>
          <w:szCs w:val="20"/>
        </w:rPr>
        <w:t>2</w:t>
      </w:r>
      <w:r w:rsidRPr="005C0DDB">
        <w:rPr>
          <w:rFonts w:hint="eastAsia"/>
          <w:sz w:val="20"/>
          <w:szCs w:val="20"/>
        </w:rPr>
        <w:t>）</w:t>
      </w:r>
    </w:p>
    <w:p w:rsidR="00B64995" w:rsidRPr="00B64995" w:rsidRDefault="00B64995" w:rsidP="00B64995">
      <w:pPr>
        <w:ind w:firstLine="240"/>
      </w:pPr>
      <w:r w:rsidRPr="00B64995">
        <w:rPr>
          <w:rFonts w:hint="eastAsia"/>
        </w:rPr>
        <w:t>本当に「キリストに在る」者なら、果を結ぶのは当然であるが、「キリストに在る」という在り方が、観念的であるか、霊的であるかで、果を結ばぬか結ぶかにわかれることをキリストは語っておられる。葡萄の幹につらなっている枝でも、日あたりがわるかったり、虫に喰われたり、害虫が技の中にもぐりこんだり、風通しが悪かったりすれば、果を結ばないわけであるから、人間の現実でも、自分の信仰の在り方が、環境や運命や誘惑などでぐらついたり変ったりすれば、果を結ばぬことはいくらでもある。</w:t>
      </w:r>
    </w:p>
    <w:p w:rsidR="00B64995" w:rsidRPr="00B64995" w:rsidRDefault="00B64995" w:rsidP="00B64995">
      <w:pPr>
        <w:ind w:firstLine="240"/>
      </w:pPr>
      <w:r w:rsidRPr="00B64995">
        <w:rPr>
          <w:rFonts w:hint="eastAsia"/>
        </w:rPr>
        <w:t>「キリストに在る」ということが本ものであるとキリストの生命がはたらくから枯死することはない。そういう枝は果を結ぶから、キリストはいよいよ霊生をもって潔め給う。</w:t>
      </w:r>
    </w:p>
    <w:p w:rsidR="00631E0A" w:rsidRPr="00631E0A" w:rsidRDefault="00B64995" w:rsidP="005C0DDB">
      <w:pPr>
        <w:pStyle w:val="21"/>
      </w:pPr>
      <w:r w:rsidRPr="00B64995">
        <w:rPr>
          <w:rFonts w:hint="eastAsia"/>
        </w:rPr>
        <w:t>「汝らは今や潔し、わが汝らに語りたる言に因りてなり。我に居れ。さらば我も汝らに居らん。技もし葡萄の幹に居らずば、自ら果を結ぶ能わざる如く、汝らもわれに居らずばまた然り。われは葡萄の樹、汝らはその技なり。我に居る者あらんか、我も彼に居らん。彼は多くの果を結ばん。我を離れんか、汝らは何ごともなし能わず。誰にてもわれに居らずば、技の如く外に棄てられて枯る。人々かれらを集めて火に投げ入れ、</w:t>
      </w:r>
      <w:r w:rsidR="00631E0A" w:rsidRPr="00631E0A">
        <w:rPr>
          <w:rFonts w:hint="eastAsia"/>
        </w:rPr>
        <w:t>彼らは焼かるるなり。汝ら我に居り、わが言葉汝らに居らば、何にても</w:t>
      </w:r>
      <w:r w:rsidR="00631E0A" w:rsidRPr="00631E0A">
        <w:rPr>
          <w:rFonts w:hint="eastAsia"/>
        </w:rPr>
        <w:lastRenderedPageBreak/>
        <w:t>望むがままに求めよ、さらば汝らに成らん。汝ら多くの果を結ばば、わが父これによりて栄光を受け給う。しかして汝らはわが弟子と成らん。父の我を愛し給いし如く、我も汝らを愛したり。汝らわが愛に居れ！」</w:t>
      </w:r>
      <w:r w:rsidR="00631E0A" w:rsidRPr="005C0DDB">
        <w:rPr>
          <w:rFonts w:hint="eastAsia"/>
          <w:sz w:val="20"/>
          <w:szCs w:val="20"/>
        </w:rPr>
        <w:t>（ヨハネ</w:t>
      </w:r>
      <w:r w:rsidR="00040C09">
        <w:rPr>
          <w:rFonts w:hint="eastAsia"/>
          <w:sz w:val="20"/>
          <w:szCs w:val="20"/>
        </w:rPr>
        <w:t>15</w:t>
      </w:r>
      <w:r w:rsidR="00631E0A" w:rsidRPr="005C0DDB">
        <w:rPr>
          <w:rFonts w:hint="eastAsia"/>
          <w:sz w:val="20"/>
          <w:szCs w:val="20"/>
        </w:rPr>
        <w:t>・</w:t>
      </w:r>
      <w:r w:rsidR="00040C09">
        <w:rPr>
          <w:rFonts w:hint="eastAsia"/>
          <w:sz w:val="20"/>
          <w:szCs w:val="20"/>
        </w:rPr>
        <w:t>3</w:t>
      </w:r>
      <w:r w:rsidR="00A8435E">
        <w:rPr>
          <w:rFonts w:hint="eastAsia"/>
          <w:sz w:val="20"/>
          <w:szCs w:val="20"/>
        </w:rPr>
        <w:t>～</w:t>
      </w:r>
      <w:r w:rsidR="00040C09">
        <w:rPr>
          <w:rFonts w:hint="eastAsia"/>
          <w:sz w:val="20"/>
          <w:szCs w:val="20"/>
        </w:rPr>
        <w:t>9</w:t>
      </w:r>
      <w:r w:rsidR="00631E0A" w:rsidRPr="005C0DDB">
        <w:rPr>
          <w:rFonts w:hint="eastAsia"/>
          <w:sz w:val="20"/>
          <w:szCs w:val="20"/>
        </w:rPr>
        <w:t>）</w:t>
      </w:r>
    </w:p>
    <w:p w:rsidR="00631E0A" w:rsidRPr="00631E0A" w:rsidRDefault="00631E0A" w:rsidP="00631E0A">
      <w:pPr>
        <w:ind w:firstLine="240"/>
      </w:pPr>
      <w:r w:rsidRPr="00631E0A">
        <w:rPr>
          <w:rFonts w:hint="eastAsia"/>
        </w:rPr>
        <w:t>以上のキリストの言には「居る」という語がたたみかけて出ている。原語「メネイン」は、あるものの中に「留まっている」、「宿っている」という意味の語であるから、枝が幹につらなって不可離のように、自分がキリストの中に宿ること、キリストがわが中に宿ることで、泊まり込む非常に生命的な親しみ深い言葉である。日本人にはよくつかめる事態である。信仰とはそのようにキリストの生命の中に宿り、泊まり、住むことで、常住的な事態である。</w:t>
      </w:r>
    </w:p>
    <w:p w:rsidR="006019F5" w:rsidRDefault="00631E0A" w:rsidP="00631E0A">
      <w:pPr>
        <w:ind w:firstLine="240"/>
      </w:pPr>
      <w:r w:rsidRPr="00631E0A">
        <w:rPr>
          <w:rFonts w:hint="eastAsia"/>
        </w:rPr>
        <w:t>それではそれはどのようにして可能か、ということになると、どうしても深い祈りを要する。祈り入ることを要する。祈りとはおのれをキリストの中に投じ入れることである。それはどうして可能か。それはキリストの門を通ることを要する。キリストの門とは何であるか。それは十字架という門である。こういう漢字はないが、門構えの中に十の字を書いたらハッキリするだろう。十字架は罪のわれを無条件にゆるして通らせて下さる門である。</w:t>
      </w:r>
    </w:p>
    <w:p w:rsidR="006019F5" w:rsidRDefault="00631E0A" w:rsidP="006019F5">
      <w:pPr>
        <w:pStyle w:val="21"/>
      </w:pPr>
      <w:r w:rsidRPr="00631E0A">
        <w:rPr>
          <w:rFonts w:hint="eastAsia"/>
        </w:rPr>
        <w:t>「われは門なり」</w:t>
      </w:r>
    </w:p>
    <w:p w:rsidR="00090DE7" w:rsidRDefault="00631E0A" w:rsidP="00631E0A">
      <w:pPr>
        <w:ind w:firstLine="240"/>
      </w:pPr>
      <w:r w:rsidRPr="00631E0A">
        <w:rPr>
          <w:rFonts w:hint="eastAsia"/>
        </w:rPr>
        <w:t>とはそういうことだと私は思っている。平伏して無条件にこの門を通らせていただくと、その先は聖霊の気の漂うすばらしい「緑の野べ」、「憩いの水ぎわ」で詩篇第</w:t>
      </w:r>
      <w:r w:rsidR="00040C09">
        <w:rPr>
          <w:rFonts w:hint="eastAsia"/>
        </w:rPr>
        <w:t>23</w:t>
      </w:r>
      <w:r w:rsidRPr="00631E0A">
        <w:rPr>
          <w:rFonts w:hint="eastAsia"/>
        </w:rPr>
        <w:t>篇さながらの現実である。すなわち、わが首に聖霊の油がそそがれ、われという杯は聖霊の水であふれるのである。このように、十字架を真に受けとると、必然聖霊のバプテスマにあずかることになる。これを祈りにおいて深く体受することである。聖霊を賜わらずして、</w:t>
      </w:r>
    </w:p>
    <w:p w:rsidR="00090DE7" w:rsidRDefault="00631E0A" w:rsidP="00090DE7">
      <w:pPr>
        <w:pStyle w:val="aff0"/>
        <w:ind w:left="480" w:right="480"/>
      </w:pPr>
      <w:r w:rsidRPr="00631E0A">
        <w:rPr>
          <w:rFonts w:hint="eastAsia"/>
        </w:rPr>
        <w:t>「我キリストの中に泊まる」</w:t>
      </w:r>
    </w:p>
    <w:p w:rsidR="00090DE7" w:rsidRDefault="00631E0A" w:rsidP="00631E0A">
      <w:pPr>
        <w:ind w:firstLine="240"/>
      </w:pPr>
      <w:r w:rsidRPr="00631E0A">
        <w:rPr>
          <w:rFonts w:hint="eastAsia"/>
        </w:rPr>
        <w:t>とか</w:t>
      </w:r>
    </w:p>
    <w:p w:rsidR="00090DE7" w:rsidRDefault="00631E0A" w:rsidP="00090DE7">
      <w:pPr>
        <w:pStyle w:val="aff0"/>
        <w:ind w:left="480" w:right="480"/>
      </w:pPr>
      <w:r w:rsidRPr="00631E0A">
        <w:rPr>
          <w:rFonts w:hint="eastAsia"/>
        </w:rPr>
        <w:t>「キリストわが中に泊まる」</w:t>
      </w:r>
    </w:p>
    <w:p w:rsidR="00631E0A" w:rsidRPr="00631E0A" w:rsidRDefault="00631E0A" w:rsidP="00631E0A">
      <w:pPr>
        <w:ind w:firstLine="240"/>
      </w:pPr>
      <w:r w:rsidRPr="00631E0A">
        <w:rPr>
          <w:rFonts w:hint="eastAsia"/>
        </w:rPr>
        <w:t>とか、申しても、それは空言にすぎない。観念的な信仰ではこの霊的な現実は本ものとならない。</w:t>
      </w:r>
    </w:p>
    <w:p w:rsidR="00631E0A" w:rsidRPr="00631E0A" w:rsidRDefault="00631E0A" w:rsidP="00631E0A">
      <w:pPr>
        <w:ind w:firstLine="240"/>
      </w:pPr>
      <w:r w:rsidRPr="00631E0A">
        <w:rPr>
          <w:rFonts w:hint="eastAsia"/>
        </w:rPr>
        <w:t>ペンテコステにおいて弟子たちや女どもが一団となって心を合せ、ひたすら祈り続けていたところに聖霊が臨んだように、心を合せて祈る群に聖霊がのぞむ場合が多い。それでキリストがここでも「汝ら」といって複数で語っておられるわけである。エクレシア</w:t>
      </w:r>
      <w:r w:rsidRPr="005C0DDB">
        <w:rPr>
          <w:rFonts w:hint="eastAsia"/>
          <w:sz w:val="20"/>
          <w:szCs w:val="20"/>
        </w:rPr>
        <w:t>（召団、召されたる者たちの群、普通「教会」と訳しているが）</w:t>
      </w:r>
      <w:r w:rsidRPr="00631E0A">
        <w:rPr>
          <w:rFonts w:hint="eastAsia"/>
        </w:rPr>
        <w:t>とはそのように聖霊をうけた群のことであることを銘記すべきである。歴史的にはそのようにキリストを</w:t>
      </w:r>
      <w:r w:rsidR="00122058">
        <w:ruby>
          <w:rubyPr>
            <w:rubyAlign w:val="distributeSpace"/>
            <w:hps w:val="12"/>
            <w:hpsRaise w:val="22"/>
            <w:hpsBaseText w:val="24"/>
            <w:lid w:val="ja-JP"/>
          </w:rubyPr>
          <w:rt>
            <w:r w:rsidR="00090DE7" w:rsidRPr="00090DE7">
              <w:rPr>
                <w:rFonts w:ascii="ＭＳ 明朝" w:eastAsia="ＭＳ 明朝" w:hAnsi="ＭＳ 明朝" w:hint="eastAsia"/>
                <w:sz w:val="12"/>
              </w:rPr>
              <w:t>かしら</w:t>
            </w:r>
          </w:rt>
          <w:rubyBase>
            <w:r w:rsidR="00090DE7">
              <w:rPr>
                <w:rFonts w:hint="eastAsia"/>
              </w:rPr>
              <w:t>首</w:t>
            </w:r>
          </w:rubyBase>
        </w:ruby>
      </w:r>
      <w:r w:rsidRPr="00631E0A">
        <w:rPr>
          <w:rFonts w:hint="eastAsia"/>
        </w:rPr>
        <w:t>とし、聖霊を受けた群を</w:t>
      </w:r>
      <w:r w:rsidR="00122058">
        <w:ruby>
          <w:rubyPr>
            <w:rubyAlign w:val="distributeSpace"/>
            <w:hps w:val="12"/>
            <w:hpsRaise w:val="22"/>
            <w:hpsBaseText w:val="24"/>
            <w:lid w:val="ja-JP"/>
          </w:rubyPr>
          <w:rt>
            <w:r w:rsidR="00090DE7" w:rsidRPr="00090DE7">
              <w:rPr>
                <w:rFonts w:ascii="ＭＳ 明朝" w:eastAsia="ＭＳ 明朝" w:hAnsi="ＭＳ 明朝" w:hint="eastAsia"/>
                <w:sz w:val="12"/>
              </w:rPr>
              <w:t>からだ</w:t>
            </w:r>
          </w:rt>
          <w:rubyBase>
            <w:r w:rsidR="00090DE7">
              <w:rPr>
                <w:rFonts w:hint="eastAsia"/>
              </w:rPr>
              <w:t>体</w:t>
            </w:r>
          </w:rubyBase>
        </w:ruby>
      </w:r>
      <w:r w:rsidRPr="00631E0A">
        <w:rPr>
          <w:rFonts w:hint="eastAsia"/>
        </w:rPr>
        <w:t>とした構造の自覚で、この体がエクレシアである。それで「われキリストの中に」という個的な自覚が同時に、我らは互いにつらなる枝であるという連帯性と一体になっている。愛はこのように、縦と横との両面をもっているから、キリストが、神を愛することと、隣人を愛することとは一つだと言明している所以である。勿論聖霊を受けるということは深い祈りにおいて個的にも体験できるが、――預言者も使徒もそういう場合があった――聖霊は必ず愛としてはたらく霊である。</w:t>
      </w:r>
    </w:p>
    <w:p w:rsidR="00631E0A" w:rsidRPr="00631E0A" w:rsidRDefault="00631E0A" w:rsidP="00631E0A">
      <w:pPr>
        <w:ind w:firstLine="240"/>
      </w:pPr>
      <w:r w:rsidRPr="00631E0A">
        <w:rPr>
          <w:rFonts w:hint="eastAsia"/>
        </w:rPr>
        <w:lastRenderedPageBreak/>
        <w:t>かくてキリストとの交り、内住関係は聖霊のバプテスマを通して、聖霊の内住を以って、現実となる。聖霊は火にもたとえられる。天来の愛の火であるから、この火はいかなる人生のあらしにも消えない、祈りをもって神・キリストと交っている限り。内住の霊、常燃の火として聖霊を有つことは実存の最も中心の事態である。</w:t>
      </w:r>
    </w:p>
    <w:p w:rsidR="00631E0A" w:rsidRPr="00631E0A" w:rsidRDefault="00040C09" w:rsidP="004C6A52">
      <w:pPr>
        <w:pStyle w:val="1"/>
        <w:spacing w:before="480"/>
      </w:pPr>
      <w:bookmarkStart w:id="3" w:name="_Ref468713352"/>
      <w:r>
        <w:rPr>
          <w:rFonts w:hint="eastAsia"/>
        </w:rPr>
        <w:t>●</w:t>
      </w:r>
      <w:r w:rsidR="00631E0A" w:rsidRPr="00631E0A">
        <w:rPr>
          <w:rFonts w:hint="eastAsia"/>
        </w:rPr>
        <w:t>結実</w:t>
      </w:r>
      <w:bookmarkEnd w:id="3"/>
    </w:p>
    <w:p w:rsidR="00090DE7" w:rsidRDefault="00631E0A" w:rsidP="00631E0A">
      <w:pPr>
        <w:ind w:firstLine="240"/>
      </w:pPr>
      <w:r w:rsidRPr="00631E0A">
        <w:rPr>
          <w:rFonts w:hint="eastAsia"/>
        </w:rPr>
        <w:t>さて葡萄の根幹から枝葉に流れてくる樹液のように、人体においては心臓から血液が流れてくる。そして</w:t>
      </w:r>
    </w:p>
    <w:p w:rsidR="00090DE7" w:rsidRDefault="00631E0A" w:rsidP="00090DE7">
      <w:pPr>
        <w:pStyle w:val="21"/>
      </w:pPr>
      <w:r w:rsidRPr="00631E0A">
        <w:rPr>
          <w:rFonts w:hint="eastAsia"/>
        </w:rPr>
        <w:t>「血は生命のあるところ」</w:t>
      </w:r>
    </w:p>
    <w:p w:rsidR="00090DE7" w:rsidRDefault="00631E0A" w:rsidP="00631E0A">
      <w:pPr>
        <w:ind w:firstLine="240"/>
      </w:pPr>
      <w:r w:rsidRPr="00631E0A">
        <w:rPr>
          <w:rFonts w:hint="eastAsia"/>
        </w:rPr>
        <w:t>とされている</w:t>
      </w:r>
      <w:r w:rsidRPr="005C0DDB">
        <w:rPr>
          <w:rFonts w:hint="eastAsia"/>
          <w:sz w:val="20"/>
          <w:szCs w:val="20"/>
        </w:rPr>
        <w:t>（創世</w:t>
      </w:r>
      <w:r w:rsidRPr="00040C09">
        <w:rPr>
          <w:rFonts w:asciiTheme="minorEastAsia" w:hAnsiTheme="minorEastAsia" w:hint="eastAsia"/>
          <w:sz w:val="20"/>
          <w:szCs w:val="20"/>
        </w:rPr>
        <w:t>記</w:t>
      </w:r>
      <w:r w:rsidR="00040C09" w:rsidRPr="00040C09">
        <w:rPr>
          <w:rFonts w:asciiTheme="minorEastAsia" w:hAnsiTheme="minorEastAsia" w:hint="eastAsia"/>
          <w:sz w:val="20"/>
          <w:szCs w:val="20"/>
        </w:rPr>
        <w:t>9</w:t>
      </w:r>
      <w:r w:rsidRPr="00040C09">
        <w:rPr>
          <w:rFonts w:asciiTheme="minorEastAsia" w:hAnsiTheme="minorEastAsia" w:hint="eastAsia"/>
          <w:sz w:val="20"/>
          <w:szCs w:val="20"/>
        </w:rPr>
        <w:t>章）</w:t>
      </w:r>
      <w:r w:rsidRPr="00040C09">
        <w:rPr>
          <w:rFonts w:asciiTheme="minorEastAsia" w:hAnsiTheme="minorEastAsia" w:hint="eastAsia"/>
        </w:rPr>
        <w:t>。そのように、キリストの生命は、霊生で、聖霊のもつ生命である。であるから、み霊を宿してキリストとつらなるとき、謂わば霊血があるわけで、これが果を結ぶ源である。聖霊が結ぶ果は、パウロがガラテヤ書</w:t>
      </w:r>
      <w:r w:rsidR="00040C09" w:rsidRPr="00040C09">
        <w:rPr>
          <w:rFonts w:asciiTheme="minorEastAsia" w:hAnsiTheme="minorEastAsia" w:hint="eastAsia"/>
        </w:rPr>
        <w:t>5</w:t>
      </w:r>
      <w:r w:rsidRPr="00040C09">
        <w:rPr>
          <w:rFonts w:asciiTheme="minorEastAsia" w:hAnsiTheme="minorEastAsia" w:hint="eastAsia"/>
        </w:rPr>
        <w:t>・</w:t>
      </w:r>
      <w:r w:rsidR="00040C09" w:rsidRPr="00040C09">
        <w:rPr>
          <w:rFonts w:asciiTheme="minorEastAsia" w:hAnsiTheme="minorEastAsia" w:hint="eastAsia"/>
        </w:rPr>
        <w:t>22</w:t>
      </w:r>
      <w:r w:rsidRPr="00631E0A">
        <w:rPr>
          <w:rFonts w:hint="eastAsia"/>
        </w:rPr>
        <w:t>で語っているように、</w:t>
      </w:r>
    </w:p>
    <w:p w:rsidR="00090DE7" w:rsidRDefault="00631E0A" w:rsidP="00090DE7">
      <w:pPr>
        <w:pStyle w:val="21"/>
      </w:pPr>
      <w:r w:rsidRPr="00631E0A">
        <w:rPr>
          <w:rFonts w:hint="eastAsia"/>
        </w:rPr>
        <w:t>「愛、喜悦、平安及び平和、寛容、仁慈、善良、忠信、柔和、節制」</w:t>
      </w:r>
    </w:p>
    <w:p w:rsidR="00090DE7" w:rsidRDefault="00631E0A" w:rsidP="00631E0A">
      <w:pPr>
        <w:ind w:firstLine="240"/>
      </w:pPr>
      <w:r w:rsidRPr="00631E0A">
        <w:rPr>
          <w:rFonts w:hint="eastAsia"/>
        </w:rPr>
        <w:t>等である。また聖霊の賜物としては同じくパウロがコリント前書第</w:t>
      </w:r>
      <w:r w:rsidR="00040C09" w:rsidRPr="00040C09">
        <w:rPr>
          <w:rFonts w:asciiTheme="minorEastAsia" w:hAnsiTheme="minorEastAsia" w:hint="eastAsia"/>
        </w:rPr>
        <w:t>12</w:t>
      </w:r>
      <w:r w:rsidRPr="00631E0A">
        <w:rPr>
          <w:rFonts w:hint="eastAsia"/>
        </w:rPr>
        <w:t>章で挙げている如く、</w:t>
      </w:r>
    </w:p>
    <w:p w:rsidR="00090DE7" w:rsidRDefault="00631E0A" w:rsidP="00090DE7">
      <w:pPr>
        <w:pStyle w:val="21"/>
      </w:pPr>
      <w:r w:rsidRPr="00631E0A">
        <w:rPr>
          <w:rFonts w:hint="eastAsia"/>
        </w:rPr>
        <w:t>「智慧の言、知識の言、信仰、病を医す賜物、霊能の業、予言、弁霊の力、異言、異言を釈く能力」</w:t>
      </w:r>
    </w:p>
    <w:p w:rsidR="00631E0A" w:rsidRPr="00631E0A" w:rsidRDefault="00631E0A" w:rsidP="00631E0A">
      <w:pPr>
        <w:ind w:firstLine="240"/>
      </w:pPr>
      <w:r w:rsidRPr="00631E0A">
        <w:rPr>
          <w:rFonts w:hint="eastAsia"/>
        </w:rPr>
        <w:t>等である。要するに聖霊はキリストに宿っている霊で、福音の原始核の如き驚くべき霊で無限無量の内実があるので、各個人の文化文明の健全な実存的ないとなみの原動力であることを銘記すべきである。</w:t>
      </w:r>
      <w:r w:rsidR="00040C09" w:rsidRPr="00040C09">
        <w:rPr>
          <w:rFonts w:asciiTheme="minorEastAsia" w:hAnsiTheme="minorEastAsia" w:hint="eastAsia"/>
        </w:rPr>
        <w:t>20</w:t>
      </w:r>
      <w:r w:rsidRPr="00631E0A">
        <w:rPr>
          <w:rFonts w:hint="eastAsia"/>
        </w:rPr>
        <w:t>世紀の文化文明は、この聖霊をもつ福音乃至高次な宗教を根底にしない限り、非常に危いと言わざるを得ない。</w:t>
      </w:r>
    </w:p>
    <w:p w:rsidR="00631E0A" w:rsidRPr="00631E0A" w:rsidRDefault="00040C09" w:rsidP="008D7AB5">
      <w:pPr>
        <w:pStyle w:val="1"/>
        <w:spacing w:before="480"/>
      </w:pPr>
      <w:bookmarkStart w:id="4" w:name="_Ref468713354"/>
      <w:r>
        <w:rPr>
          <w:rFonts w:hint="eastAsia"/>
        </w:rPr>
        <w:t>●</w:t>
      </w:r>
      <w:r w:rsidR="00631E0A" w:rsidRPr="00631E0A">
        <w:rPr>
          <w:rFonts w:hint="eastAsia"/>
        </w:rPr>
        <w:t>聖潔</w:t>
      </w:r>
      <w:bookmarkEnd w:id="4"/>
    </w:p>
    <w:p w:rsidR="005C0DDB" w:rsidRDefault="00631E0A" w:rsidP="00631E0A">
      <w:pPr>
        <w:ind w:firstLine="240"/>
      </w:pPr>
      <w:r w:rsidRPr="00631E0A">
        <w:rPr>
          <w:rFonts w:hint="eastAsia"/>
        </w:rPr>
        <w:t>キリストが「潔める」ということを言った。アンドリウ・マーレーの注解によると、この場合、旧き枝を相当深く技もと近いところから切り落とすことと類比の意味の由。柿なども枝をよく払わないと結実しがたい。信仰もつねに新たに旧き自分を切り棄てて進むを要する。信仰の事態で私心は禁物、無私の無が大切。しかし自ら潔まろうと、おのれの実存そのものを問題にしていると苦しくなる。所謂「潔め」派的な角度になっては、キリストの十字架は空しくなる。贖罪の血によって</w:t>
      </w:r>
      <w:r w:rsidRPr="00CD6793">
        <w:rPr>
          <w:rFonts w:hint="eastAsia"/>
          <w:em w:val="comma"/>
        </w:rPr>
        <w:t>既に</w:t>
      </w:r>
      <w:r w:rsidRPr="00631E0A">
        <w:rPr>
          <w:rFonts w:hint="eastAsia"/>
        </w:rPr>
        <w:t>潔められているのである。「わが語りたる言」を端的に信受することによって「今や潔い」のである。</w:t>
      </w:r>
    </w:p>
    <w:p w:rsidR="005C0DDB" w:rsidRDefault="00631E0A" w:rsidP="005C0DDB">
      <w:pPr>
        <w:pStyle w:val="21"/>
      </w:pPr>
      <w:r w:rsidRPr="00631E0A">
        <w:rPr>
          <w:rFonts w:hint="eastAsia"/>
        </w:rPr>
        <w:t>「永遠の御霊により、瑕なくして己を神に献げ給いしキリストの血は、我らの良心を死にたる行為より潔めて活ける神に仕えしめざらんや」</w:t>
      </w:r>
      <w:r w:rsidRPr="005C0DDB">
        <w:rPr>
          <w:rFonts w:hint="eastAsia"/>
          <w:sz w:val="20"/>
          <w:szCs w:val="20"/>
        </w:rPr>
        <w:t>（ヘブル</w:t>
      </w:r>
      <w:r w:rsidR="00040C09">
        <w:rPr>
          <w:rFonts w:hint="eastAsia"/>
          <w:sz w:val="20"/>
          <w:szCs w:val="20"/>
        </w:rPr>
        <w:t>9</w:t>
      </w:r>
      <w:r w:rsidRPr="005C0DDB">
        <w:rPr>
          <w:rFonts w:hint="eastAsia"/>
          <w:sz w:val="20"/>
          <w:szCs w:val="20"/>
        </w:rPr>
        <w:t>・</w:t>
      </w:r>
      <w:r w:rsidR="00040C09">
        <w:rPr>
          <w:rFonts w:hint="eastAsia"/>
          <w:sz w:val="20"/>
          <w:szCs w:val="20"/>
        </w:rPr>
        <w:t>14</w:t>
      </w:r>
      <w:r w:rsidRPr="005C0DDB">
        <w:rPr>
          <w:rFonts w:hint="eastAsia"/>
          <w:sz w:val="20"/>
          <w:szCs w:val="20"/>
        </w:rPr>
        <w:t>）</w:t>
      </w:r>
    </w:p>
    <w:p w:rsidR="005C0DDB" w:rsidRDefault="00631E0A" w:rsidP="00631E0A">
      <w:pPr>
        <w:ind w:firstLine="240"/>
      </w:pPr>
      <w:r w:rsidRPr="00631E0A">
        <w:rPr>
          <w:rFonts w:hint="eastAsia"/>
        </w:rPr>
        <w:t>である。</w:t>
      </w:r>
    </w:p>
    <w:p w:rsidR="005C0DDB" w:rsidRDefault="00631E0A" w:rsidP="005C0DDB">
      <w:pPr>
        <w:pStyle w:val="21"/>
      </w:pPr>
      <w:r w:rsidRPr="00631E0A">
        <w:rPr>
          <w:rFonts w:hint="eastAsia"/>
        </w:rPr>
        <w:t>「まして神の子を踏みつけ、己が潔められし契約の血を潔からずとなし、恩恵の御霊を侮る者の受くべき罰の重きこと如何許りと思うか」</w:t>
      </w:r>
      <w:r w:rsidRPr="005C0DDB">
        <w:rPr>
          <w:rFonts w:hint="eastAsia"/>
          <w:sz w:val="20"/>
          <w:szCs w:val="20"/>
        </w:rPr>
        <w:t>（ヘブル</w:t>
      </w:r>
      <w:r w:rsidR="00040C09">
        <w:rPr>
          <w:rFonts w:hint="eastAsia"/>
          <w:sz w:val="20"/>
          <w:szCs w:val="20"/>
        </w:rPr>
        <w:t>10</w:t>
      </w:r>
      <w:r w:rsidRPr="005C0DDB">
        <w:rPr>
          <w:rFonts w:hint="eastAsia"/>
          <w:sz w:val="20"/>
          <w:szCs w:val="20"/>
        </w:rPr>
        <w:t>・</w:t>
      </w:r>
      <w:r w:rsidR="00040C09">
        <w:rPr>
          <w:rFonts w:hint="eastAsia"/>
          <w:sz w:val="20"/>
          <w:szCs w:val="20"/>
        </w:rPr>
        <w:t>29</w:t>
      </w:r>
      <w:r w:rsidRPr="005C0DDB">
        <w:rPr>
          <w:rFonts w:hint="eastAsia"/>
          <w:sz w:val="20"/>
          <w:szCs w:val="20"/>
        </w:rPr>
        <w:t>）</w:t>
      </w:r>
    </w:p>
    <w:p w:rsidR="00631E0A" w:rsidRPr="00631E0A" w:rsidRDefault="00631E0A" w:rsidP="00631E0A">
      <w:pPr>
        <w:ind w:firstLine="240"/>
      </w:pPr>
      <w:r w:rsidRPr="00631E0A">
        <w:rPr>
          <w:rFonts w:hint="eastAsia"/>
        </w:rPr>
        <w:t>という聖言が確言している通りである。</w:t>
      </w:r>
    </w:p>
    <w:p w:rsidR="004C6A52" w:rsidRDefault="00631E0A" w:rsidP="004C6A52">
      <w:pPr>
        <w:ind w:firstLine="240"/>
      </w:pPr>
      <w:r w:rsidRPr="00631E0A">
        <w:rPr>
          <w:rFonts w:hint="eastAsia"/>
        </w:rPr>
        <w:t>キリストに躓いた祭司、律法学者、パリサイ人、サドカイ人たちは果を結び得ず、キリ</w:t>
      </w:r>
      <w:r w:rsidRPr="00631E0A">
        <w:rPr>
          <w:rFonts w:hint="eastAsia"/>
        </w:rPr>
        <w:lastRenderedPageBreak/>
        <w:t>ストに平伏し、泣き、叫び、しがみついた取税人、遊女、罪びと、病者、不具</w:t>
      </w:r>
      <w:r w:rsidR="00090DE7">
        <w:rPr>
          <w:rFonts w:hint="eastAsia"/>
        </w:rPr>
        <w:t>者</w:t>
      </w:r>
      <w:r w:rsidRPr="00631E0A">
        <w:rPr>
          <w:rFonts w:hint="eastAsia"/>
        </w:rPr>
        <w:t>たちは、まずイエスに救われ、やがて十字架の贖罪による潔めと聖霊による聖なる熱き愛の生命にあずかって本当に聖名を讃えることができたにちがいない。</w:t>
      </w:r>
    </w:p>
    <w:p w:rsidR="00631E0A" w:rsidRPr="00631E0A" w:rsidRDefault="00040C09" w:rsidP="004C6A52">
      <w:pPr>
        <w:pStyle w:val="1"/>
        <w:spacing w:before="480"/>
      </w:pPr>
      <w:bookmarkStart w:id="5" w:name="_Ref468713355"/>
      <w:r>
        <w:rPr>
          <w:rFonts w:hint="eastAsia"/>
        </w:rPr>
        <w:t>●</w:t>
      </w:r>
      <w:r w:rsidR="00631E0A" w:rsidRPr="00631E0A">
        <w:rPr>
          <w:rFonts w:hint="eastAsia"/>
        </w:rPr>
        <w:t>万能の愛</w:t>
      </w:r>
      <w:bookmarkEnd w:id="5"/>
    </w:p>
    <w:p w:rsidR="005C0DDB" w:rsidRDefault="00631E0A" w:rsidP="00631E0A">
      <w:pPr>
        <w:ind w:firstLine="240"/>
      </w:pPr>
      <w:r w:rsidRPr="00631E0A">
        <w:rPr>
          <w:rFonts w:hint="eastAsia"/>
        </w:rPr>
        <w:t>キリストが、上掲の如く、</w:t>
      </w:r>
    </w:p>
    <w:p w:rsidR="005C0DDB" w:rsidRDefault="00631E0A" w:rsidP="005C0DDB">
      <w:pPr>
        <w:pStyle w:val="21"/>
      </w:pPr>
      <w:r w:rsidRPr="00631E0A">
        <w:rPr>
          <w:rFonts w:hint="eastAsia"/>
        </w:rPr>
        <w:t>「我を離れんか、汝らは何ごとをもなし能わず。……汝ら我に居り、わが言葉汝らに居らば、何にても望むがままに求めよ、さらば汝らに成らん」</w:t>
      </w:r>
    </w:p>
    <w:p w:rsidR="00631E0A" w:rsidRPr="00631E0A" w:rsidRDefault="00631E0A" w:rsidP="00631E0A">
      <w:pPr>
        <w:ind w:firstLine="240"/>
      </w:pPr>
      <w:r w:rsidRPr="00631E0A">
        <w:rPr>
          <w:rFonts w:hint="eastAsia"/>
        </w:rPr>
        <w:t>と言っているように、み霊に在ってキリストに内住することをやめたら、霊的な力がなくなるから、本当のことができなくなる。またキリストの言は霊言で、聖霊と共にある言葉であるから、キリストの言葉が泊まるということと、み霊が宿るということは不可離である。それゆえに聖言がわがうちに泊まっていると、力があるから、望むことが成ってゆく。キリストの言は万願成就を約束するかの如くである。こちらの悲願はそれ以上の本願に包まれて成ってゆく。けれども現象や結果を問題にしてはならない。どう現象しようが、結果しようが、み霊に在っての悲願は根源現実において成っていることが確実であることを信じて往くのみである。み霊にある祈りの力はそこにある。聖霊は力ある愛の霊であるからである。み霊にある祈りの成就において、現われるのは神、キリストの栄光である。</w:t>
      </w:r>
    </w:p>
    <w:p w:rsidR="005C0DDB" w:rsidRDefault="00631E0A" w:rsidP="005C0DDB">
      <w:pPr>
        <w:pStyle w:val="21"/>
      </w:pPr>
      <w:r w:rsidRPr="00631E0A">
        <w:rPr>
          <w:rFonts w:hint="eastAsia"/>
        </w:rPr>
        <w:t>「父の我を愛し給いし如く、我も汝らを愛したり。わが愛に居れ」</w:t>
      </w:r>
      <w:r w:rsidRPr="005C0DDB">
        <w:rPr>
          <w:rFonts w:hint="eastAsia"/>
          <w:sz w:val="20"/>
          <w:szCs w:val="20"/>
        </w:rPr>
        <w:t>（ヨハネ</w:t>
      </w:r>
      <w:r w:rsidR="00040C09">
        <w:rPr>
          <w:rFonts w:hint="eastAsia"/>
          <w:sz w:val="20"/>
          <w:szCs w:val="20"/>
        </w:rPr>
        <w:t>15</w:t>
      </w:r>
      <w:r w:rsidRPr="005C0DDB">
        <w:rPr>
          <w:rFonts w:hint="eastAsia"/>
          <w:sz w:val="20"/>
          <w:szCs w:val="20"/>
        </w:rPr>
        <w:t>・</w:t>
      </w:r>
      <w:r w:rsidR="00040C09">
        <w:rPr>
          <w:rFonts w:hint="eastAsia"/>
          <w:sz w:val="20"/>
          <w:szCs w:val="20"/>
        </w:rPr>
        <w:t>9</w:t>
      </w:r>
      <w:r w:rsidRPr="005C0DDB">
        <w:rPr>
          <w:rFonts w:hint="eastAsia"/>
          <w:sz w:val="20"/>
          <w:szCs w:val="20"/>
        </w:rPr>
        <w:t>）</w:t>
      </w:r>
    </w:p>
    <w:p w:rsidR="005C0DDB" w:rsidRDefault="00631E0A" w:rsidP="00631E0A">
      <w:pPr>
        <w:ind w:firstLine="240"/>
      </w:pPr>
      <w:r w:rsidRPr="00631E0A">
        <w:rPr>
          <w:rFonts w:hint="eastAsia"/>
        </w:rPr>
        <w:t>という言葉は聖書の中で極めて重要な聖句の一つである。イエスが神を信じぬいたのも、父なる神の愛に圧倒されていたからである。信ずるということは愛するということと一つのことである。信愛一如、愛信一体なのである。神がイエスに</w:t>
      </w:r>
    </w:p>
    <w:p w:rsidR="005C0DDB" w:rsidRDefault="00631E0A" w:rsidP="00B15CCC">
      <w:pPr>
        <w:pStyle w:val="21"/>
      </w:pPr>
      <w:r w:rsidRPr="00631E0A">
        <w:rPr>
          <w:rFonts w:hint="eastAsia"/>
        </w:rPr>
        <w:t>「われ汝を愛す、汝を悦ぶ」</w:t>
      </w:r>
    </w:p>
    <w:p w:rsidR="005C0DDB" w:rsidRDefault="00631E0A" w:rsidP="00631E0A">
      <w:pPr>
        <w:ind w:firstLine="240"/>
      </w:pPr>
      <w:r w:rsidRPr="00631E0A">
        <w:rPr>
          <w:rFonts w:hint="eastAsia"/>
        </w:rPr>
        <w:t>という声を降し給うたのは、ヨルダンでイエスが聖霊のバプテスマを受けたときであった。父の愛をみ霊において受けたキリストは、同じみ霊の愛を以って弟子どもを愛し抜いた。だからいよいよ</w:t>
      </w:r>
    </w:p>
    <w:p w:rsidR="005C0DDB" w:rsidRDefault="00631E0A" w:rsidP="00B15CCC">
      <w:pPr>
        <w:pStyle w:val="21"/>
      </w:pPr>
      <w:r w:rsidRPr="00631E0A">
        <w:rPr>
          <w:rFonts w:hint="eastAsia"/>
        </w:rPr>
        <w:t>「わが愛に留まって居よ！」</w:t>
      </w:r>
    </w:p>
    <w:p w:rsidR="00631E0A" w:rsidRPr="00631E0A" w:rsidRDefault="00631E0A" w:rsidP="00631E0A">
      <w:pPr>
        <w:ind w:firstLine="240"/>
      </w:pPr>
      <w:r w:rsidRPr="00631E0A">
        <w:rPr>
          <w:rFonts w:hint="eastAsia"/>
        </w:rPr>
        <w:t>と言った。ということは、み霊を宿してわが愛を受けて暮せよ、ということである。そしてその愛はまたおのずから隣人に流れてゆく。そうでないならそれは聖霊の愛ではない。聖霊の愛は火の如く燃え移り、泉の如く湧きて流れる。</w:t>
      </w:r>
    </w:p>
    <w:sectPr w:rsidR="00631E0A" w:rsidRPr="00631E0A" w:rsidSect="00A8435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6CF" w:rsidRDefault="006036CF" w:rsidP="00FE0039">
      <w:pPr>
        <w:ind w:firstLine="240"/>
      </w:pPr>
      <w:r>
        <w:separator/>
      </w:r>
    </w:p>
  </w:endnote>
  <w:endnote w:type="continuationSeparator" w:id="0">
    <w:p w:rsidR="006036CF" w:rsidRDefault="006036C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ゴシック"/>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FB" w:rsidRDefault="008419FB"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8419FB" w:rsidRDefault="00122058" w:rsidP="00B84544">
        <w:pPr>
          <w:pStyle w:val="a7"/>
          <w:ind w:firstLine="240"/>
          <w:jc w:val="center"/>
        </w:pPr>
        <w:r w:rsidRPr="00122058">
          <w:fldChar w:fldCharType="begin"/>
        </w:r>
        <w:r w:rsidR="008419FB">
          <w:instrText>PAGE   \* MERGEFORMAT</w:instrText>
        </w:r>
        <w:r w:rsidRPr="00122058">
          <w:fldChar w:fldCharType="separate"/>
        </w:r>
        <w:r w:rsidR="008B71A2">
          <w:rPr>
            <w:noProof/>
          </w:rPr>
          <w:t>1</w:t>
        </w:r>
        <w:r>
          <w:rPr>
            <w:noProof/>
            <w:lang w:val="ja-JP"/>
          </w:rPr>
          <w:fldChar w:fldCharType="end"/>
        </w:r>
      </w:p>
    </w:sdtContent>
  </w:sdt>
  <w:p w:rsidR="008419FB" w:rsidRPr="004C2C7A" w:rsidRDefault="008419FB"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FB" w:rsidRDefault="008419FB"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6CF" w:rsidRDefault="006036CF" w:rsidP="00FE0039">
      <w:pPr>
        <w:ind w:firstLine="240"/>
      </w:pPr>
      <w:r>
        <w:separator/>
      </w:r>
    </w:p>
  </w:footnote>
  <w:footnote w:type="continuationSeparator" w:id="0">
    <w:p w:rsidR="006036CF" w:rsidRDefault="006036C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FB" w:rsidRDefault="008419FB"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FB" w:rsidRPr="00E148FB" w:rsidRDefault="008419FB" w:rsidP="00E148FB">
    <w:pPr>
      <w:pStyle w:val="a9"/>
      <w:rPr>
        <w:rFonts w:asciiTheme="minorEastAsia" w:eastAsiaTheme="minorEastAsia" w:hAnsiTheme="minorEastAsia"/>
        <w:b w:val="0"/>
        <w:sz w:val="20"/>
        <w:szCs w:val="20"/>
      </w:rPr>
    </w:pPr>
    <w:r w:rsidRPr="00E148FB">
      <w:rPr>
        <w:rFonts w:asciiTheme="minorEastAsia" w:eastAsiaTheme="minorEastAsia" w:hAnsiTheme="minorEastAsia" w:hint="eastAsia"/>
        <w:b w:val="0"/>
        <w:sz w:val="20"/>
        <w:szCs w:val="20"/>
      </w:rPr>
      <w:t>『無者キリスト』</w:t>
    </w:r>
    <w:r w:rsidRPr="00E148FB">
      <w:rPr>
        <w:rFonts w:asciiTheme="minorEastAsia" w:eastAsiaTheme="minorEastAsia" w:hAnsiTheme="minorEastAsia"/>
        <w:b w:val="0"/>
        <w:sz w:val="20"/>
        <w:szCs w:val="20"/>
      </w:rPr>
      <w:ptab w:relativeTo="margin" w:alignment="center" w:leader="none"/>
    </w:r>
    <w:r w:rsidRPr="00E148FB">
      <w:rPr>
        <w:rFonts w:asciiTheme="minorEastAsia" w:eastAsiaTheme="minorEastAsia" w:hAnsiTheme="minorEastAsia" w:hint="eastAsia"/>
        <w:b w:val="0"/>
        <w:sz w:val="20"/>
        <w:szCs w:val="20"/>
      </w:rPr>
      <w:t>人間の福音的実存七相</w:t>
    </w:r>
    <w:r w:rsidR="008B71A2">
      <w:rPr>
        <w:rFonts w:asciiTheme="minorEastAsia" w:eastAsiaTheme="minorEastAsia" w:hAnsiTheme="minorEastAsia" w:hint="eastAsia"/>
        <w:b w:val="0"/>
        <w:sz w:val="20"/>
        <w:szCs w:val="20"/>
      </w:rPr>
      <w:t xml:space="preserve">　第四相 </w:t>
    </w:r>
    <w:r w:rsidR="002566F2" w:rsidRPr="002566F2">
      <w:rPr>
        <w:rFonts w:ascii="ＭＳ 明朝" w:eastAsia="ＭＳ 明朝" w:hAnsi="ＭＳ 明朝" w:hint="eastAsia"/>
        <w:b w:val="0"/>
        <w:sz w:val="20"/>
        <w:szCs w:val="20"/>
      </w:rPr>
      <w:t>内住・常燃</w:t>
    </w:r>
    <w:r w:rsidRPr="00E148FB">
      <w:rPr>
        <w:rFonts w:asciiTheme="minorEastAsia" w:eastAsiaTheme="minorEastAsia" w:hAnsiTheme="minorEastAsia"/>
        <w:b w:val="0"/>
        <w:sz w:val="20"/>
        <w:szCs w:val="20"/>
      </w:rPr>
      <w:ptab w:relativeTo="margin" w:alignment="right" w:leader="none"/>
    </w:r>
    <w:r w:rsidRPr="00E148FB">
      <w:rPr>
        <w:rFonts w:asciiTheme="minorEastAsia" w:eastAsiaTheme="minorEastAsia" w:hAnsiTheme="minorEastAsia" w:hint="eastAsia"/>
        <w:b w:val="0"/>
        <w:sz w:val="20"/>
        <w:szCs w:val="20"/>
      </w:rPr>
      <w:t>1975年初版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FB" w:rsidRDefault="008419FB"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99D76BC"/>
    <w:multiLevelType w:val="hybridMultilevel"/>
    <w:tmpl w:val="6300650C"/>
    <w:lvl w:ilvl="0" w:tplc="60785668">
      <w:start w:val="1"/>
      <w:numFmt w:val="japaneseCounting"/>
      <w:lvlText w:val="第%1章"/>
      <w:lvlJc w:val="left"/>
      <w:pPr>
        <w:ind w:left="1008" w:hanging="10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542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27D86"/>
    <w:rsid w:val="00031E71"/>
    <w:rsid w:val="00040C09"/>
    <w:rsid w:val="00045B50"/>
    <w:rsid w:val="000538F7"/>
    <w:rsid w:val="00055E1D"/>
    <w:rsid w:val="000614EB"/>
    <w:rsid w:val="00071DC6"/>
    <w:rsid w:val="00083CA7"/>
    <w:rsid w:val="00084938"/>
    <w:rsid w:val="00086954"/>
    <w:rsid w:val="00090DE7"/>
    <w:rsid w:val="00095CBB"/>
    <w:rsid w:val="000A4338"/>
    <w:rsid w:val="000F7255"/>
    <w:rsid w:val="00106F11"/>
    <w:rsid w:val="00122058"/>
    <w:rsid w:val="00140724"/>
    <w:rsid w:val="0016389F"/>
    <w:rsid w:val="00170B69"/>
    <w:rsid w:val="00172731"/>
    <w:rsid w:val="00175BAF"/>
    <w:rsid w:val="00184C5F"/>
    <w:rsid w:val="00191D78"/>
    <w:rsid w:val="001E7675"/>
    <w:rsid w:val="00215A00"/>
    <w:rsid w:val="00223B54"/>
    <w:rsid w:val="002509D6"/>
    <w:rsid w:val="002566F2"/>
    <w:rsid w:val="0025701C"/>
    <w:rsid w:val="002611EC"/>
    <w:rsid w:val="00267E32"/>
    <w:rsid w:val="00281E2F"/>
    <w:rsid w:val="00286249"/>
    <w:rsid w:val="002A5FF1"/>
    <w:rsid w:val="002C006B"/>
    <w:rsid w:val="002F0AF3"/>
    <w:rsid w:val="002F0C23"/>
    <w:rsid w:val="002F6F01"/>
    <w:rsid w:val="003061E5"/>
    <w:rsid w:val="00313B55"/>
    <w:rsid w:val="00321ADA"/>
    <w:rsid w:val="00327F90"/>
    <w:rsid w:val="003359BB"/>
    <w:rsid w:val="0035498F"/>
    <w:rsid w:val="00355468"/>
    <w:rsid w:val="00371AD5"/>
    <w:rsid w:val="00375E32"/>
    <w:rsid w:val="003A6CC9"/>
    <w:rsid w:val="003B57D3"/>
    <w:rsid w:val="003D0151"/>
    <w:rsid w:val="003E1296"/>
    <w:rsid w:val="003F39A7"/>
    <w:rsid w:val="00411D06"/>
    <w:rsid w:val="00417181"/>
    <w:rsid w:val="00421D31"/>
    <w:rsid w:val="00422DCE"/>
    <w:rsid w:val="0042764E"/>
    <w:rsid w:val="0045693A"/>
    <w:rsid w:val="00463F1E"/>
    <w:rsid w:val="00481518"/>
    <w:rsid w:val="00485B5C"/>
    <w:rsid w:val="004A6681"/>
    <w:rsid w:val="004A7EEB"/>
    <w:rsid w:val="004B24C6"/>
    <w:rsid w:val="004C2C7A"/>
    <w:rsid w:val="004C453E"/>
    <w:rsid w:val="004C6A52"/>
    <w:rsid w:val="004D184A"/>
    <w:rsid w:val="004E4570"/>
    <w:rsid w:val="004F7D86"/>
    <w:rsid w:val="0051294E"/>
    <w:rsid w:val="0055146C"/>
    <w:rsid w:val="00557145"/>
    <w:rsid w:val="00567B6D"/>
    <w:rsid w:val="005A66E6"/>
    <w:rsid w:val="005B0E94"/>
    <w:rsid w:val="005B56ED"/>
    <w:rsid w:val="005C0DDB"/>
    <w:rsid w:val="00600B2A"/>
    <w:rsid w:val="00600EA0"/>
    <w:rsid w:val="006019F5"/>
    <w:rsid w:val="006036CF"/>
    <w:rsid w:val="00631E0A"/>
    <w:rsid w:val="00645E2A"/>
    <w:rsid w:val="00660724"/>
    <w:rsid w:val="00694224"/>
    <w:rsid w:val="006D2C9D"/>
    <w:rsid w:val="006D586F"/>
    <w:rsid w:val="006E2528"/>
    <w:rsid w:val="00720B85"/>
    <w:rsid w:val="00731D47"/>
    <w:rsid w:val="007324CC"/>
    <w:rsid w:val="0073526B"/>
    <w:rsid w:val="007462AA"/>
    <w:rsid w:val="0075084E"/>
    <w:rsid w:val="007545A1"/>
    <w:rsid w:val="007860E3"/>
    <w:rsid w:val="00787CC1"/>
    <w:rsid w:val="007A517E"/>
    <w:rsid w:val="007E10A1"/>
    <w:rsid w:val="007F65F5"/>
    <w:rsid w:val="0080498E"/>
    <w:rsid w:val="008102D3"/>
    <w:rsid w:val="008419FB"/>
    <w:rsid w:val="00843550"/>
    <w:rsid w:val="00846017"/>
    <w:rsid w:val="00856E05"/>
    <w:rsid w:val="0087599A"/>
    <w:rsid w:val="0088754F"/>
    <w:rsid w:val="008B334E"/>
    <w:rsid w:val="008B71A2"/>
    <w:rsid w:val="008C1213"/>
    <w:rsid w:val="008C78E7"/>
    <w:rsid w:val="008C7F28"/>
    <w:rsid w:val="008D7AB5"/>
    <w:rsid w:val="008F4DF3"/>
    <w:rsid w:val="008F643C"/>
    <w:rsid w:val="00945D1D"/>
    <w:rsid w:val="0096605E"/>
    <w:rsid w:val="009702EA"/>
    <w:rsid w:val="009A62FE"/>
    <w:rsid w:val="009B0501"/>
    <w:rsid w:val="009C4B72"/>
    <w:rsid w:val="009C7A6B"/>
    <w:rsid w:val="009D1217"/>
    <w:rsid w:val="009F4C19"/>
    <w:rsid w:val="00A23288"/>
    <w:rsid w:val="00A46A15"/>
    <w:rsid w:val="00A47E12"/>
    <w:rsid w:val="00A50F20"/>
    <w:rsid w:val="00A62C1B"/>
    <w:rsid w:val="00A6494E"/>
    <w:rsid w:val="00A8435E"/>
    <w:rsid w:val="00A930E6"/>
    <w:rsid w:val="00AB0016"/>
    <w:rsid w:val="00AB1030"/>
    <w:rsid w:val="00B11605"/>
    <w:rsid w:val="00B15CCC"/>
    <w:rsid w:val="00B306B6"/>
    <w:rsid w:val="00B33BA9"/>
    <w:rsid w:val="00B61DEC"/>
    <w:rsid w:val="00B64995"/>
    <w:rsid w:val="00B666D7"/>
    <w:rsid w:val="00B84544"/>
    <w:rsid w:val="00B874A9"/>
    <w:rsid w:val="00B95A0C"/>
    <w:rsid w:val="00BB41C8"/>
    <w:rsid w:val="00BB481A"/>
    <w:rsid w:val="00BF2AE4"/>
    <w:rsid w:val="00C00A65"/>
    <w:rsid w:val="00C11D44"/>
    <w:rsid w:val="00C20B45"/>
    <w:rsid w:val="00C30341"/>
    <w:rsid w:val="00C3511C"/>
    <w:rsid w:val="00C60C6B"/>
    <w:rsid w:val="00C71D1C"/>
    <w:rsid w:val="00C72104"/>
    <w:rsid w:val="00C91B1F"/>
    <w:rsid w:val="00C91BC1"/>
    <w:rsid w:val="00CA219A"/>
    <w:rsid w:val="00CD564F"/>
    <w:rsid w:val="00CD6793"/>
    <w:rsid w:val="00D149A3"/>
    <w:rsid w:val="00D201A5"/>
    <w:rsid w:val="00D332D6"/>
    <w:rsid w:val="00D511CE"/>
    <w:rsid w:val="00D67093"/>
    <w:rsid w:val="00D959BC"/>
    <w:rsid w:val="00DB2310"/>
    <w:rsid w:val="00DD3FB2"/>
    <w:rsid w:val="00DD4881"/>
    <w:rsid w:val="00DD621C"/>
    <w:rsid w:val="00DE1148"/>
    <w:rsid w:val="00DE4075"/>
    <w:rsid w:val="00DE7014"/>
    <w:rsid w:val="00E148FB"/>
    <w:rsid w:val="00E52FFC"/>
    <w:rsid w:val="00E644E2"/>
    <w:rsid w:val="00E71F62"/>
    <w:rsid w:val="00E74DFE"/>
    <w:rsid w:val="00E84CB8"/>
    <w:rsid w:val="00E85E4D"/>
    <w:rsid w:val="00E90AD5"/>
    <w:rsid w:val="00ED348E"/>
    <w:rsid w:val="00ED52C5"/>
    <w:rsid w:val="00ED620A"/>
    <w:rsid w:val="00EE134D"/>
    <w:rsid w:val="00EF1504"/>
    <w:rsid w:val="00EF7A51"/>
    <w:rsid w:val="00F05E07"/>
    <w:rsid w:val="00F245D8"/>
    <w:rsid w:val="00F26CE3"/>
    <w:rsid w:val="00F30886"/>
    <w:rsid w:val="00F517AB"/>
    <w:rsid w:val="00F52644"/>
    <w:rsid w:val="00F80948"/>
    <w:rsid w:val="00F80EA3"/>
    <w:rsid w:val="00F82276"/>
    <w:rsid w:val="00F823B6"/>
    <w:rsid w:val="00F97116"/>
    <w:rsid w:val="00FA03DB"/>
    <w:rsid w:val="00FC3024"/>
    <w:rsid w:val="00FE0039"/>
    <w:rsid w:val="00FE1A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631E0A"/>
    <w:rPr>
      <w:rFonts w:ascii="ＭＳ 明朝" w:eastAsia="ＭＳ 明朝" w:hAnsi="Courier New" w:cs="Courier New"/>
      <w:sz w:val="21"/>
      <w:szCs w:val="21"/>
    </w:rPr>
  </w:style>
  <w:style w:type="character" w:customStyle="1" w:styleId="aff3">
    <w:name w:val="書式なし (文字)"/>
    <w:basedOn w:val="a0"/>
    <w:link w:val="aff2"/>
    <w:uiPriority w:val="99"/>
    <w:rsid w:val="00631E0A"/>
    <w:rPr>
      <w:rFonts w:ascii="ＭＳ 明朝" w:eastAsia="ＭＳ 明朝"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02DC-17AA-4C56-AC58-324EF137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882</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cp:revision>
  <cp:lastPrinted>2015-11-27T04:43:00Z</cp:lastPrinted>
  <dcterms:created xsi:type="dcterms:W3CDTF">2017-08-04T05:26:00Z</dcterms:created>
  <dcterms:modified xsi:type="dcterms:W3CDTF">2017-08-04T05:28:00Z</dcterms:modified>
</cp:coreProperties>
</file>