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0C" w:rsidRPr="009915B6" w:rsidRDefault="00307B0C" w:rsidP="00307B0C">
      <w:pPr>
        <w:pStyle w:val="a9"/>
      </w:pPr>
      <w:r w:rsidRPr="009915B6">
        <w:rPr>
          <w:rFonts w:hint="eastAsia"/>
        </w:rPr>
        <w:t>聖霊の突破</w:t>
      </w:r>
    </w:p>
    <w:p w:rsidR="00307B0C" w:rsidRPr="009915B6" w:rsidRDefault="00307B0C" w:rsidP="00307B0C">
      <w:pPr>
        <w:pStyle w:val="ab"/>
        <w:spacing w:before="240" w:after="240"/>
        <w:rPr>
          <w:lang w:val="ja-JP"/>
        </w:rPr>
      </w:pPr>
      <w:r>
        <w:rPr>
          <w:rFonts w:hint="eastAsia"/>
          <w:lang w:val="ja-JP"/>
        </w:rPr>
        <w:t>使徒行伝第</w:t>
      </w:r>
      <w:r>
        <w:rPr>
          <w:rFonts w:hint="eastAsia"/>
          <w:lang w:val="ja-JP"/>
        </w:rPr>
        <w:t>18</w:t>
      </w:r>
      <w:r>
        <w:rPr>
          <w:rFonts w:hint="eastAsia"/>
          <w:lang w:val="ja-JP"/>
        </w:rPr>
        <w:t>～</w:t>
      </w:r>
      <w:r>
        <w:rPr>
          <w:rFonts w:hint="eastAsia"/>
          <w:lang w:val="ja-JP"/>
        </w:rPr>
        <w:t>19</w:t>
      </w:r>
      <w:r>
        <w:rPr>
          <w:rFonts w:hint="eastAsia"/>
          <w:lang w:val="ja-JP"/>
        </w:rPr>
        <w:t>章</w:t>
      </w:r>
    </w:p>
    <w:p w:rsidR="00307B0C" w:rsidRDefault="00307B0C" w:rsidP="00307B0C">
      <w:pPr>
        <w:pStyle w:val="ab"/>
        <w:spacing w:before="240" w:after="240"/>
      </w:pPr>
      <w:r>
        <w:rPr>
          <w:rFonts w:hint="eastAsia"/>
        </w:rPr>
        <w:t>第</w:t>
      </w:r>
      <w:r>
        <w:rPr>
          <w:rFonts w:hint="eastAsia"/>
        </w:rPr>
        <w:t>10</w:t>
      </w:r>
      <w:r>
        <w:rPr>
          <w:rFonts w:hint="eastAsia"/>
        </w:rPr>
        <w:t xml:space="preserve">回夏期福音特別集会（３）　</w:t>
      </w:r>
      <w:r>
        <w:rPr>
          <w:rFonts w:hint="eastAsia"/>
        </w:rPr>
        <w:t>1963</w:t>
      </w:r>
      <w:r>
        <w:rPr>
          <w:rFonts w:hint="eastAsia"/>
        </w:rPr>
        <w:t>年</w:t>
      </w:r>
      <w:r>
        <w:rPr>
          <w:rFonts w:hint="eastAsia"/>
        </w:rPr>
        <w:t>8</w:t>
      </w:r>
      <w:r>
        <w:rPr>
          <w:rFonts w:hint="eastAsia"/>
        </w:rPr>
        <w:t>月</w:t>
      </w:r>
      <w:r>
        <w:rPr>
          <w:rFonts w:hint="eastAsia"/>
        </w:rPr>
        <w:t>24</w:t>
      </w:r>
      <w:r>
        <w:rPr>
          <w:rFonts w:hint="eastAsia"/>
        </w:rPr>
        <w:t>日</w:t>
      </w:r>
    </w:p>
    <w:p w:rsidR="00825883" w:rsidRDefault="00825883" w:rsidP="00825883">
      <w:pPr>
        <w:pStyle w:val="1"/>
        <w:spacing w:before="480"/>
      </w:pPr>
      <w:bookmarkStart w:id="0" w:name="_Ref456429630"/>
      <w:r>
        <w:rPr>
          <w:rFonts w:hint="eastAsia"/>
        </w:rPr>
        <w:t>【目次】</w:t>
      </w:r>
      <w:bookmarkEnd w:id="0"/>
    </w:p>
    <w:p w:rsidR="00307B0C" w:rsidRPr="00825883" w:rsidRDefault="00825883" w:rsidP="00825883">
      <w:pPr>
        <w:ind w:firstLine="241"/>
        <w:rPr>
          <w:rStyle w:val="aff"/>
          <w:rFonts w:hint="eastAsia"/>
        </w:rPr>
      </w:pPr>
      <w:r w:rsidRPr="00825883">
        <w:rPr>
          <w:rStyle w:val="aff"/>
        </w:rPr>
        <w:fldChar w:fldCharType="begin"/>
      </w:r>
      <w:r w:rsidRPr="00825883">
        <w:rPr>
          <w:rStyle w:val="aff"/>
        </w:rPr>
        <w:instrText xml:space="preserve"> </w:instrText>
      </w:r>
      <w:r w:rsidRPr="00825883">
        <w:rPr>
          <w:rStyle w:val="aff"/>
          <w:rFonts w:hint="eastAsia"/>
        </w:rPr>
        <w:instrText>REF _Ref471999031 \h</w:instrText>
      </w:r>
      <w:r w:rsidRPr="00825883">
        <w:rPr>
          <w:rStyle w:val="aff"/>
        </w:rPr>
        <w:instrText xml:space="preserve">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●福音の中から告白</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_Ref471999033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●体見</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_Ref471999035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●霊子</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_Ref471999037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●第三次伝道</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_Ref471999039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●聖霊のバプテスマ</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_Ref471999041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●使徒的信仰</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_Ref471999043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●キリストの名によりて</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_Ref471999045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●聖霊の突破</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_Ref471999046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●十字架の突破口</w:t>
      </w:r>
      <w:r w:rsidRPr="00825883">
        <w:rPr>
          <w:rStyle w:val="aff"/>
        </w:rPr>
        <w:fldChar w:fldCharType="end"/>
      </w:r>
      <w:r w:rsidRPr="00825883">
        <w:rPr>
          <w:rStyle w:val="aff"/>
          <w:rFonts w:hint="eastAsia"/>
        </w:rPr>
        <w:t xml:space="preserve">　</w:t>
      </w:r>
      <w:r w:rsidRPr="00825883">
        <w:rPr>
          <w:rStyle w:val="aff"/>
        </w:rPr>
        <w:fldChar w:fldCharType="begin"/>
      </w:r>
      <w:r w:rsidRPr="00825883">
        <w:rPr>
          <w:rStyle w:val="aff"/>
        </w:rPr>
        <w:instrText xml:space="preserve"> REF _Ref471999049 \h </w:instrText>
      </w:r>
      <w:r w:rsidRPr="00825883">
        <w:rPr>
          <w:rStyle w:val="aff"/>
        </w:rPr>
      </w:r>
      <w:r>
        <w:rPr>
          <w:rStyle w:val="aff"/>
        </w:rPr>
        <w:instrText xml:space="preserve"> \* MERGEFORMAT </w:instrText>
      </w:r>
      <w:r w:rsidRPr="00825883">
        <w:rPr>
          <w:rStyle w:val="aff"/>
        </w:rPr>
        <w:fldChar w:fldCharType="separate"/>
      </w:r>
      <w:r w:rsidRPr="00825883">
        <w:rPr>
          <w:rStyle w:val="aff"/>
          <w:rFonts w:hint="eastAsia"/>
        </w:rPr>
        <w:t>●御霊</w:t>
      </w:r>
      <w:r w:rsidRPr="00825883">
        <w:rPr>
          <w:rStyle w:val="aff"/>
          <w:rFonts w:hint="eastAsia"/>
        </w:rPr>
        <w:t>の</w:t>
      </w:r>
      <w:r w:rsidRPr="00825883">
        <w:rPr>
          <w:rStyle w:val="aff"/>
          <w:rFonts w:hint="eastAsia"/>
        </w:rPr>
        <w:t>愛</w:t>
      </w:r>
      <w:r w:rsidRPr="00825883">
        <w:rPr>
          <w:rStyle w:val="aff"/>
        </w:rPr>
        <w:fldChar w:fldCharType="end"/>
      </w:r>
    </w:p>
    <w:p w:rsidR="00825883" w:rsidRPr="00825883" w:rsidRDefault="00825883" w:rsidP="00825883">
      <w:pPr>
        <w:ind w:firstLine="251"/>
        <w:rPr>
          <w:rStyle w:val="aff"/>
        </w:rPr>
      </w:pPr>
    </w:p>
    <w:p w:rsidR="00307B0C" w:rsidRDefault="00307B0C" w:rsidP="00307B0C">
      <w:pPr>
        <w:pStyle w:val="21"/>
      </w:pPr>
      <w:r>
        <w:rPr>
          <w:rFonts w:hint="eastAsia"/>
        </w:rPr>
        <w:t>【</w:t>
      </w:r>
      <w:r w:rsidRPr="00A31141">
        <w:rPr>
          <w:rFonts w:hint="eastAsia"/>
        </w:rPr>
        <w:t>使徒</w:t>
      </w:r>
      <w:r w:rsidRPr="00A31141">
        <w:t>18</w:t>
      </w:r>
      <w:r>
        <w:rPr>
          <w:rFonts w:hint="eastAsia"/>
        </w:rPr>
        <w:t>】</w:t>
      </w:r>
    </w:p>
    <w:p w:rsidR="00307B0C" w:rsidRDefault="00307B0C" w:rsidP="00307B0C">
      <w:pPr>
        <w:pStyle w:val="21"/>
      </w:pPr>
      <w:r>
        <w:rPr>
          <w:rFonts w:hint="eastAsia"/>
        </w:rPr>
        <w:t>……</w:t>
      </w:r>
      <w:r w:rsidRPr="00CB6EA5">
        <w:rPr>
          <w:vertAlign w:val="superscript"/>
        </w:rPr>
        <w:t>24</w:t>
      </w:r>
      <w:r w:rsidRPr="00A31141">
        <w:rPr>
          <w:rFonts w:hint="eastAsia"/>
        </w:rPr>
        <w:t>時にアレキサンドリヤ生れのユダヤ人にて聖書に通達したるアポロと云</w:t>
      </w:r>
      <w:r>
        <w:rPr>
          <w:rFonts w:hint="eastAsia"/>
        </w:rPr>
        <w:t>う</w:t>
      </w:r>
      <w:r w:rsidRPr="00A31141">
        <w:rPr>
          <w:rFonts w:hint="eastAsia"/>
        </w:rPr>
        <w:t>能弁なる者エペソに下る。</w:t>
      </w:r>
      <w:r w:rsidRPr="00CB6EA5">
        <w:rPr>
          <w:rFonts w:hint="eastAsia"/>
          <w:vertAlign w:val="superscript"/>
        </w:rPr>
        <w:t>25</w:t>
      </w:r>
      <w:r w:rsidRPr="00A31141">
        <w:rPr>
          <w:rFonts w:hint="eastAsia"/>
        </w:rPr>
        <w:t>この人はさきに主の道を教</w:t>
      </w:r>
      <w:r>
        <w:rPr>
          <w:rFonts w:hint="eastAsia"/>
        </w:rPr>
        <w:t>え</w:t>
      </w:r>
      <w:r w:rsidRPr="00A31141">
        <w:rPr>
          <w:rFonts w:hint="eastAsia"/>
        </w:rPr>
        <w:t>られ、ただヨハネのバプテスマを知るのみなれど、熱心にして</w:t>
      </w:r>
      <w:r>
        <w:ruby>
          <w:rubyPr>
            <w:rubyAlign w:val="distributeSpace"/>
            <w:hps w:val="12"/>
            <w:hpsRaise w:val="22"/>
            <w:hpsBaseText w:val="24"/>
            <w:lid w:val="ja-JP"/>
          </w:rubyPr>
          <w:rt>
            <w:r w:rsidR="00307B0C" w:rsidRPr="006248A5">
              <w:rPr>
                <w:rFonts w:ascii="ＭＳ 明朝" w:eastAsia="ＭＳ 明朝" w:hAnsi="ＭＳ 明朝" w:hint="eastAsia"/>
                <w:sz w:val="12"/>
              </w:rPr>
              <w:t>つまびらか</w:t>
            </w:r>
          </w:rt>
          <w:rubyBase>
            <w:r w:rsidR="00307B0C">
              <w:rPr>
                <w:rFonts w:hint="eastAsia"/>
              </w:rPr>
              <w:t>詳細</w:t>
            </w:r>
          </w:rubyBase>
        </w:ruby>
      </w:r>
      <w:r w:rsidRPr="00A31141">
        <w:rPr>
          <w:rFonts w:hint="eastAsia"/>
        </w:rPr>
        <w:t>に</w:t>
      </w:r>
      <w:r>
        <w:rPr>
          <w:rFonts w:hint="eastAsia"/>
        </w:rPr>
        <w:t>イエス</w:t>
      </w:r>
      <w:r w:rsidRPr="00A31141">
        <w:rPr>
          <w:rFonts w:hint="eastAsia"/>
        </w:rPr>
        <w:t>の事を語り、かつ教</w:t>
      </w:r>
      <w:r>
        <w:rPr>
          <w:rFonts w:hint="eastAsia"/>
        </w:rPr>
        <w:t>え</w:t>
      </w:r>
      <w:r w:rsidRPr="00A31141">
        <w:rPr>
          <w:rFonts w:hint="eastAsia"/>
        </w:rPr>
        <w:t>たり。</w:t>
      </w:r>
      <w:r w:rsidRPr="00CB6EA5">
        <w:rPr>
          <w:rFonts w:hint="eastAsia"/>
          <w:vertAlign w:val="superscript"/>
        </w:rPr>
        <w:t>26</w:t>
      </w:r>
      <w:r w:rsidRPr="00A31141">
        <w:rPr>
          <w:rFonts w:hint="eastAsia"/>
        </w:rPr>
        <w:t>かれ</w:t>
      </w:r>
      <w:r>
        <w:rPr>
          <w:rFonts w:hint="eastAsia"/>
        </w:rPr>
        <w:t>会</w:t>
      </w:r>
      <w:r w:rsidRPr="00A31141">
        <w:rPr>
          <w:rFonts w:hint="eastAsia"/>
        </w:rPr>
        <w:t>堂にて臆せずして語り始めしを、プリスキラとアクラと聞き</w:t>
      </w:r>
      <w:r>
        <w:rPr>
          <w:rFonts w:hint="eastAsia"/>
        </w:rPr>
        <w:t>いて</w:t>
      </w:r>
      <w:r w:rsidRPr="00A31141">
        <w:rPr>
          <w:rFonts w:hint="eastAsia"/>
        </w:rPr>
        <w:t>之を迎</w:t>
      </w:r>
      <w:r>
        <w:rPr>
          <w:rFonts w:hint="eastAsia"/>
        </w:rPr>
        <w:t>え</w:t>
      </w:r>
      <w:r w:rsidRPr="00A31141">
        <w:rPr>
          <w:rFonts w:hint="eastAsia"/>
        </w:rPr>
        <w:t>入れ、な</w:t>
      </w:r>
      <w:r>
        <w:rPr>
          <w:rFonts w:hint="eastAsia"/>
        </w:rPr>
        <w:t>お</w:t>
      </w:r>
      <w:r w:rsidRPr="00A31141">
        <w:rPr>
          <w:rFonts w:hint="eastAsia"/>
        </w:rPr>
        <w:t>も</w:t>
      </w:r>
      <w:r>
        <w:ruby>
          <w:rubyPr>
            <w:rubyAlign w:val="distributeSpace"/>
            <w:hps w:val="12"/>
            <w:hpsRaise w:val="22"/>
            <w:hpsBaseText w:val="24"/>
            <w:lid w:val="ja-JP"/>
          </w:rubyPr>
          <w:rt>
            <w:r w:rsidR="00307B0C" w:rsidRPr="006248A5">
              <w:rPr>
                <w:rFonts w:ascii="ＭＳ 明朝" w:eastAsia="ＭＳ 明朝" w:hAnsi="ＭＳ 明朝" w:hint="eastAsia"/>
                <w:sz w:val="12"/>
              </w:rPr>
              <w:t>つまびらか</w:t>
            </w:r>
          </w:rt>
          <w:rubyBase>
            <w:r w:rsidR="00307B0C">
              <w:rPr>
                <w:rFonts w:hint="eastAsia"/>
              </w:rPr>
              <w:t>詳細</w:t>
            </w:r>
          </w:rubyBase>
        </w:ruby>
      </w:r>
      <w:r w:rsidRPr="00A31141">
        <w:rPr>
          <w:rFonts w:hint="eastAsia"/>
        </w:rPr>
        <w:t>に神の道を解き明せり。</w:t>
      </w:r>
      <w:r w:rsidRPr="006A3712">
        <w:rPr>
          <w:rFonts w:hint="eastAsia"/>
          <w:vertAlign w:val="superscript"/>
        </w:rPr>
        <w:t>27</w:t>
      </w:r>
      <w:r w:rsidRPr="008661A3">
        <w:rPr>
          <w:rFonts w:hint="eastAsia"/>
        </w:rPr>
        <w:t>アポロ遂にアカヤに渡らんと</w:t>
      </w:r>
      <w:r>
        <w:ruby>
          <w:rubyPr>
            <w:rubyAlign w:val="distributeSpace"/>
            <w:hps w:val="12"/>
            <w:hpsRaise w:val="22"/>
            <w:hpsBaseText w:val="24"/>
            <w:lid w:val="ja-JP"/>
          </w:rubyPr>
          <w:rt>
            <w:r w:rsidR="00307B0C" w:rsidRPr="002043D0">
              <w:rPr>
                <w:rFonts w:ascii="ＭＳ 明朝" w:eastAsia="ＭＳ 明朝" w:hAnsi="ＭＳ 明朝" w:hint="eastAsia"/>
                <w:sz w:val="12"/>
              </w:rPr>
              <w:t>し</w:t>
            </w:r>
          </w:rt>
          <w:rubyBase>
            <w:r w:rsidR="00307B0C">
              <w:rPr>
                <w:rFonts w:hint="eastAsia"/>
              </w:rPr>
              <w:t>為</w:t>
            </w:r>
          </w:rubyBase>
        </w:ruby>
      </w:r>
      <w:r w:rsidRPr="008661A3">
        <w:rPr>
          <w:rFonts w:hint="eastAsia"/>
        </w:rPr>
        <w:t>たれば、兄弟たち之を励まし、かつ弟子たちに彼を受け</w:t>
      </w:r>
      <w:r>
        <w:ruby>
          <w:rubyPr>
            <w:rubyAlign w:val="distributeSpace"/>
            <w:hps w:val="12"/>
            <w:hpsRaise w:val="22"/>
            <w:hpsBaseText w:val="24"/>
            <w:lid w:val="ja-JP"/>
          </w:rubyPr>
          <w:rt>
            <w:r w:rsidR="00307B0C">
              <w:rPr>
                <w:rFonts w:ascii="ＭＳ 明朝" w:eastAsia="ＭＳ 明朝" w:hAnsi="ＭＳ 明朝" w:hint="eastAsia"/>
                <w:sz w:val="12"/>
              </w:rPr>
              <w:t>い</w:t>
            </w:r>
          </w:rt>
          <w:rubyBase>
            <w:r w:rsidR="00307B0C">
              <w:rPr>
                <w:rFonts w:hint="eastAsia"/>
              </w:rPr>
              <w:t>容</w:t>
            </w:r>
          </w:rubyBase>
        </w:ruby>
      </w:r>
      <w:r w:rsidRPr="008661A3">
        <w:rPr>
          <w:rFonts w:hint="eastAsia"/>
        </w:rPr>
        <w:t>るる</w:t>
      </w:r>
      <w:r>
        <w:rPr>
          <w:rFonts w:hint="eastAsia"/>
        </w:rPr>
        <w:t>よ</w:t>
      </w:r>
      <w:r w:rsidRPr="008661A3">
        <w:rPr>
          <w:rFonts w:hint="eastAsia"/>
        </w:rPr>
        <w:t>うに書き贈れり。彼かしこに往き、既に</w:t>
      </w:r>
      <w:r>
        <w:ruby>
          <w:rubyPr>
            <w:rubyAlign w:val="distributeSpace"/>
            <w:hps w:val="12"/>
            <w:hpsRaise w:val="22"/>
            <w:hpsBaseText w:val="24"/>
            <w:lid w:val="ja-JP"/>
          </w:rubyPr>
          <w:rt>
            <w:r w:rsidR="00307B0C" w:rsidRPr="002043D0">
              <w:rPr>
                <w:rFonts w:ascii="ＭＳ 明朝" w:eastAsia="ＭＳ 明朝" w:hAnsi="ＭＳ 明朝" w:hint="eastAsia"/>
                <w:sz w:val="12"/>
              </w:rPr>
              <w:t>めぐみ</w:t>
            </w:r>
          </w:rt>
          <w:rubyBase>
            <w:r w:rsidR="00307B0C">
              <w:rPr>
                <w:rFonts w:hint="eastAsia"/>
              </w:rPr>
              <w:t>恩恵</w:t>
            </w:r>
          </w:rubyBase>
        </w:ruby>
      </w:r>
      <w:r w:rsidRPr="008661A3">
        <w:rPr>
          <w:rFonts w:hint="eastAsia"/>
        </w:rPr>
        <w:t>によりて信じたる者に多くの益を</w:t>
      </w:r>
      <w:r>
        <w:rPr>
          <w:rFonts w:hint="eastAsia"/>
        </w:rPr>
        <w:t>与う</w:t>
      </w:r>
      <w:r w:rsidRPr="008661A3">
        <w:rPr>
          <w:rFonts w:hint="eastAsia"/>
        </w:rPr>
        <w:t>。</w:t>
      </w:r>
      <w:r w:rsidRPr="006A3712">
        <w:rPr>
          <w:rFonts w:hint="eastAsia"/>
          <w:vertAlign w:val="superscript"/>
        </w:rPr>
        <w:t>28</w:t>
      </w:r>
      <w:r w:rsidRPr="008661A3">
        <w:rPr>
          <w:rFonts w:hint="eastAsia"/>
        </w:rPr>
        <w:t>即ち聖書に基き、</w:t>
      </w:r>
      <w:r>
        <w:rPr>
          <w:rFonts w:hint="eastAsia"/>
        </w:rPr>
        <w:t>イエス</w:t>
      </w:r>
      <w:r w:rsidRPr="008661A3">
        <w:rPr>
          <w:rFonts w:hint="eastAsia"/>
        </w:rPr>
        <w:t>のキリストたる事を示して、</w:t>
      </w:r>
      <w:r>
        <w:ruby>
          <w:rubyPr>
            <w:rubyAlign w:val="distributeSpace"/>
            <w:hps w:val="12"/>
            <w:hpsRaise w:val="22"/>
            <w:hpsBaseText w:val="24"/>
            <w:lid w:val="ja-JP"/>
          </w:rubyPr>
          <w:rt>
            <w:r w:rsidR="00307B0C" w:rsidRPr="002043D0">
              <w:rPr>
                <w:rFonts w:ascii="ＭＳ 明朝" w:eastAsia="ＭＳ 明朝" w:hAnsi="ＭＳ 明朝" w:hint="eastAsia"/>
                <w:sz w:val="12"/>
              </w:rPr>
              <w:t>て</w:t>
            </w:r>
            <w:r w:rsidR="00307B0C">
              <w:rPr>
                <w:rFonts w:ascii="ＭＳ 明朝" w:eastAsia="ＭＳ 明朝" w:hAnsi="ＭＳ 明朝" w:hint="eastAsia"/>
                <w:sz w:val="12"/>
              </w:rPr>
              <w:t>い</w:t>
            </w:r>
            <w:r w:rsidR="00307B0C" w:rsidRPr="002043D0">
              <w:rPr>
                <w:rFonts w:ascii="ＭＳ 明朝" w:eastAsia="ＭＳ 明朝" w:hAnsi="ＭＳ 明朝" w:hint="eastAsia"/>
                <w:sz w:val="12"/>
              </w:rPr>
              <w:t>た</w:t>
            </w:r>
          </w:rt>
          <w:rubyBase>
            <w:r w:rsidR="00307B0C">
              <w:rPr>
                <w:rFonts w:hint="eastAsia"/>
              </w:rPr>
              <w:t>激甚</w:t>
            </w:r>
          </w:rubyBase>
        </w:ruby>
      </w:r>
      <w:r w:rsidRPr="008661A3">
        <w:rPr>
          <w:rFonts w:hint="eastAsia"/>
        </w:rPr>
        <w:t>くかつ</w:t>
      </w:r>
      <w:r>
        <w:ruby>
          <w:rubyPr>
            <w:rubyAlign w:val="distributeSpace"/>
            <w:hps w:val="12"/>
            <w:hpsRaise w:val="22"/>
            <w:hpsBaseText w:val="24"/>
            <w:lid w:val="ja-JP"/>
          </w:rubyPr>
          <w:rt>
            <w:r w:rsidR="00307B0C" w:rsidRPr="002043D0">
              <w:rPr>
                <w:rFonts w:ascii="ＭＳ 明朝" w:eastAsia="ＭＳ 明朝" w:hAnsi="ＭＳ 明朝" w:hint="eastAsia"/>
                <w:sz w:val="12"/>
              </w:rPr>
              <w:t>おおやけ</w:t>
            </w:r>
          </w:rt>
          <w:rubyBase>
            <w:r w:rsidR="00307B0C">
              <w:rPr>
                <w:rFonts w:hint="eastAsia"/>
              </w:rPr>
              <w:t>公然</w:t>
            </w:r>
          </w:rubyBase>
        </w:ruby>
      </w:r>
      <w:r w:rsidRPr="008661A3">
        <w:rPr>
          <w:rFonts w:hint="eastAsia"/>
        </w:rPr>
        <w:t>にユダヤ人を言</w:t>
      </w:r>
      <w:r>
        <w:rPr>
          <w:rFonts w:hint="eastAsia"/>
        </w:rPr>
        <w:t>い</w:t>
      </w:r>
      <w:r w:rsidRPr="008661A3">
        <w:rPr>
          <w:rFonts w:hint="eastAsia"/>
        </w:rPr>
        <w:t>伏せたるなり。</w:t>
      </w:r>
    </w:p>
    <w:p w:rsidR="00307B0C" w:rsidRPr="00A82AD3" w:rsidRDefault="00307B0C" w:rsidP="00307B0C">
      <w:pPr>
        <w:ind w:firstLine="240"/>
        <w:rPr>
          <w:lang w:val="ja-JP"/>
        </w:rPr>
      </w:pPr>
    </w:p>
    <w:p w:rsidR="00307B0C" w:rsidRDefault="00307B0C" w:rsidP="00307B0C">
      <w:pPr>
        <w:pStyle w:val="21"/>
      </w:pPr>
      <w:r>
        <w:rPr>
          <w:rFonts w:hint="eastAsia"/>
        </w:rPr>
        <w:t>【</w:t>
      </w:r>
      <w:r w:rsidRPr="00A31141">
        <w:rPr>
          <w:rFonts w:hint="eastAsia"/>
        </w:rPr>
        <w:t>使徒</w:t>
      </w:r>
      <w:r w:rsidRPr="00A31141">
        <w:t>19</w:t>
      </w:r>
      <w:r>
        <w:rPr>
          <w:rFonts w:hint="eastAsia"/>
        </w:rPr>
        <w:t>】</w:t>
      </w:r>
    </w:p>
    <w:p w:rsidR="00307B0C" w:rsidRPr="00A31141" w:rsidRDefault="00307B0C" w:rsidP="00307B0C">
      <w:pPr>
        <w:pStyle w:val="21"/>
      </w:pPr>
      <w:r>
        <w:rPr>
          <w:rFonts w:hint="eastAsia"/>
        </w:rPr>
        <w:t xml:space="preserve">  </w:t>
      </w:r>
      <w:r w:rsidRPr="00CB6EA5">
        <w:rPr>
          <w:rFonts w:hint="eastAsia"/>
          <w:vertAlign w:val="superscript"/>
        </w:rPr>
        <w:t>１</w:t>
      </w:r>
      <w:r>
        <w:fldChar w:fldCharType="begin"/>
      </w:r>
      <w:r>
        <w:instrText>EQ \* jc2 \* "Font:</w:instrText>
      </w:r>
      <w:r>
        <w:instrText>ＭＳ</w:instrText>
      </w:r>
      <w:r>
        <w:instrText xml:space="preserve"> </w:instrText>
      </w:r>
      <w:r>
        <w:instrText>明朝</w:instrText>
      </w:r>
      <w:r>
        <w:instrText>" \* hps12 \o\ad(\s\up 11(</w:instrText>
      </w:r>
      <w:r w:rsidRPr="00DA3651">
        <w:rPr>
          <w:rFonts w:ascii="ＭＳ 明朝" w:eastAsia="ＭＳ 明朝" w:hAnsi="ＭＳ 明朝" w:hint="eastAsia"/>
          <w:sz w:val="12"/>
        </w:rPr>
        <w:instrText>かく</w:instrText>
      </w:r>
      <w:r>
        <w:instrText>),</w:instrText>
      </w:r>
      <w:r>
        <w:rPr>
          <w:rFonts w:hint="eastAsia"/>
        </w:rPr>
        <w:instrText>斯</w:instrText>
      </w:r>
      <w:r>
        <w:instrText>)</w:instrText>
      </w:r>
      <w:r>
        <w:fldChar w:fldCharType="end"/>
      </w:r>
      <w:r w:rsidRPr="0001571A">
        <w:rPr>
          <w:rFonts w:hint="eastAsia"/>
        </w:rPr>
        <w:t>て</w:t>
      </w:r>
      <w:r w:rsidRPr="00A31141">
        <w:rPr>
          <w:rFonts w:hint="eastAsia"/>
        </w:rPr>
        <w:t>アポロ、コリントに居りし時、パウロ東の地方を経てエペソに到り、或る弟子たちに逢</w:t>
      </w:r>
      <w:r>
        <w:rPr>
          <w:rFonts w:hint="eastAsia"/>
        </w:rPr>
        <w:t>いて</w:t>
      </w:r>
      <w:r w:rsidRPr="00A31141">
        <w:rPr>
          <w:rFonts w:hint="eastAsia"/>
        </w:rPr>
        <w:t>、</w:t>
      </w:r>
      <w:r w:rsidRPr="00CB6EA5">
        <w:rPr>
          <w:rFonts w:hint="eastAsia"/>
          <w:vertAlign w:val="superscript"/>
        </w:rPr>
        <w:t>2</w:t>
      </w:r>
      <w:r w:rsidRPr="00A31141">
        <w:rPr>
          <w:rFonts w:hint="eastAsia"/>
        </w:rPr>
        <w:t>『</w:t>
      </w:r>
      <w:r>
        <w:rPr>
          <w:rFonts w:hint="eastAsia"/>
        </w:rPr>
        <w:t>なんじ</w:t>
      </w:r>
      <w:r w:rsidRPr="00A31141">
        <w:rPr>
          <w:rFonts w:hint="eastAsia"/>
        </w:rPr>
        <w:t>ら信者となりしとき聖</w:t>
      </w:r>
      <w:r>
        <w:rPr>
          <w:rFonts w:hint="eastAsia"/>
        </w:rPr>
        <w:t>霊</w:t>
      </w:r>
      <w:r w:rsidRPr="00A31141">
        <w:rPr>
          <w:rFonts w:hint="eastAsia"/>
        </w:rPr>
        <w:t>を受けしか』と言</w:t>
      </w:r>
      <w:r>
        <w:rPr>
          <w:rFonts w:hint="eastAsia"/>
        </w:rPr>
        <w:t>いた</w:t>
      </w:r>
      <w:r w:rsidRPr="00A31141">
        <w:rPr>
          <w:rFonts w:hint="eastAsia"/>
        </w:rPr>
        <w:t>れば、彼等</w:t>
      </w:r>
      <w:r>
        <w:rPr>
          <w:rFonts w:hint="eastAsia"/>
        </w:rPr>
        <w:t>いう</w:t>
      </w:r>
      <w:r w:rsidRPr="00A31141">
        <w:rPr>
          <w:rFonts w:hint="eastAsia"/>
        </w:rPr>
        <w:t>『</w:t>
      </w:r>
      <w:r>
        <w:rPr>
          <w:rFonts w:hint="eastAsia"/>
        </w:rPr>
        <w:t>い</w:t>
      </w:r>
      <w:r w:rsidRPr="00A31141">
        <w:rPr>
          <w:rFonts w:hint="eastAsia"/>
        </w:rPr>
        <w:t>な、我らは聖</w:t>
      </w:r>
      <w:r>
        <w:rPr>
          <w:rFonts w:hint="eastAsia"/>
        </w:rPr>
        <w:t>霊</w:t>
      </w:r>
      <w:r w:rsidRPr="00A31141">
        <w:rPr>
          <w:rFonts w:hint="eastAsia"/>
        </w:rPr>
        <w:t>の有ることすら聞かず』</w:t>
      </w:r>
      <w:r w:rsidRPr="00CB6EA5">
        <w:rPr>
          <w:rFonts w:hint="eastAsia"/>
          <w:vertAlign w:val="superscript"/>
        </w:rPr>
        <w:t>3</w:t>
      </w:r>
      <w:r w:rsidRPr="00A31141">
        <w:rPr>
          <w:rFonts w:hint="eastAsia"/>
        </w:rPr>
        <w:t>パウロ言</w:t>
      </w:r>
      <w:r>
        <w:rPr>
          <w:rFonts w:hint="eastAsia"/>
        </w:rPr>
        <w:t>う</w:t>
      </w:r>
      <w:r w:rsidRPr="00A31141">
        <w:rPr>
          <w:rFonts w:hint="eastAsia"/>
        </w:rPr>
        <w:t>『されば何によりてバプテスマを受けしか』彼等</w:t>
      </w:r>
      <w:r>
        <w:rPr>
          <w:rFonts w:hint="eastAsia"/>
        </w:rPr>
        <w:t>いう</w:t>
      </w:r>
      <w:r w:rsidRPr="00A31141">
        <w:rPr>
          <w:rFonts w:hint="eastAsia"/>
        </w:rPr>
        <w:t>『ヨハネのバプテスマなり』</w:t>
      </w:r>
      <w:r w:rsidRPr="00CB6EA5">
        <w:rPr>
          <w:rFonts w:hint="eastAsia"/>
          <w:vertAlign w:val="superscript"/>
        </w:rPr>
        <w:t>4</w:t>
      </w:r>
      <w:r w:rsidRPr="00A31141">
        <w:rPr>
          <w:rFonts w:hint="eastAsia"/>
        </w:rPr>
        <w:t>パウロ言</w:t>
      </w:r>
      <w:r>
        <w:rPr>
          <w:rFonts w:hint="eastAsia"/>
        </w:rPr>
        <w:t>う</w:t>
      </w:r>
      <w:r w:rsidRPr="00A31141">
        <w:rPr>
          <w:rFonts w:hint="eastAsia"/>
        </w:rPr>
        <w:t>『ヨハネは</w:t>
      </w:r>
      <w:r>
        <w:ruby>
          <w:rubyPr>
            <w:rubyAlign w:val="distributeSpace"/>
            <w:hps w:val="12"/>
            <w:hpsRaise w:val="22"/>
            <w:hpsBaseText w:val="24"/>
            <w:lid w:val="ja-JP"/>
          </w:rubyPr>
          <w:rt>
            <w:r w:rsidR="00307B0C" w:rsidRPr="004963D5">
              <w:rPr>
                <w:rFonts w:ascii="ＭＳ 明朝" w:eastAsia="ＭＳ 明朝" w:hAnsi="ＭＳ 明朝" w:hint="eastAsia"/>
                <w:sz w:val="12"/>
              </w:rPr>
              <w:t>く</w:t>
            </w:r>
            <w:r w:rsidR="00307B0C">
              <w:rPr>
                <w:rFonts w:ascii="ＭＳ 明朝" w:eastAsia="ＭＳ 明朝" w:hAnsi="ＭＳ 明朝" w:hint="eastAsia"/>
                <w:sz w:val="12"/>
              </w:rPr>
              <w:t>い</w:t>
            </w:r>
            <w:r w:rsidR="00307B0C" w:rsidRPr="004963D5">
              <w:rPr>
                <w:rFonts w:ascii="ＭＳ 明朝" w:eastAsia="ＭＳ 明朝" w:hAnsi="ＭＳ 明朝" w:hint="eastAsia"/>
                <w:sz w:val="12"/>
              </w:rPr>
              <w:t>あらため</w:t>
            </w:r>
          </w:rt>
          <w:rubyBase>
            <w:r w:rsidR="00307B0C">
              <w:rPr>
                <w:rFonts w:hint="eastAsia"/>
              </w:rPr>
              <w:t>悔改</w:t>
            </w:r>
          </w:rubyBase>
        </w:ruby>
      </w:r>
      <w:r w:rsidRPr="00A31141">
        <w:rPr>
          <w:rFonts w:hint="eastAsia"/>
        </w:rPr>
        <w:t>のバプテスマを授けて己に</w:t>
      </w:r>
      <w:r>
        <w:ruby>
          <w:rubyPr>
            <w:rubyAlign w:val="distributeSpace"/>
            <w:hps w:val="12"/>
            <w:hpsRaise w:val="22"/>
            <w:hpsBaseText w:val="24"/>
            <w:lid w:val="ja-JP"/>
          </w:rubyPr>
          <w:rt>
            <w:r w:rsidR="00307B0C" w:rsidRPr="00074AA2">
              <w:rPr>
                <w:rFonts w:ascii="ＭＳ 明朝" w:eastAsia="ＭＳ 明朝" w:hAnsi="ＭＳ 明朝" w:hint="eastAsia"/>
                <w:sz w:val="12"/>
              </w:rPr>
              <w:t>おく</w:t>
            </w:r>
          </w:rt>
          <w:rubyBase>
            <w:r w:rsidR="00307B0C">
              <w:rPr>
                <w:rFonts w:hint="eastAsia"/>
              </w:rPr>
              <w:t>後</w:t>
            </w:r>
          </w:rubyBase>
        </w:ruby>
      </w:r>
      <w:r w:rsidRPr="00A31141">
        <w:rPr>
          <w:rFonts w:hint="eastAsia"/>
        </w:rPr>
        <w:t>れて</w:t>
      </w:r>
      <w:r>
        <w:rPr>
          <w:rFonts w:hint="eastAsia"/>
        </w:rPr>
        <w:t>来</w:t>
      </w:r>
      <w:r w:rsidRPr="00A31141">
        <w:rPr>
          <w:rFonts w:hint="eastAsia"/>
        </w:rPr>
        <w:t>るもの（即ち</w:t>
      </w:r>
      <w:r>
        <w:rPr>
          <w:rFonts w:hint="eastAsia"/>
        </w:rPr>
        <w:t>イエス</w:t>
      </w:r>
      <w:r w:rsidRPr="00A31141">
        <w:rPr>
          <w:rFonts w:hint="eastAsia"/>
        </w:rPr>
        <w:t>）を信ずべきことを民に云</w:t>
      </w:r>
      <w:r>
        <w:rPr>
          <w:rFonts w:hint="eastAsia"/>
        </w:rPr>
        <w:t>え</w:t>
      </w:r>
      <w:r w:rsidRPr="00A31141">
        <w:rPr>
          <w:rFonts w:hint="eastAsia"/>
        </w:rPr>
        <w:t>るなり』</w:t>
      </w:r>
      <w:r w:rsidRPr="00CB6EA5">
        <w:rPr>
          <w:rFonts w:hint="eastAsia"/>
          <w:vertAlign w:val="superscript"/>
        </w:rPr>
        <w:t>5</w:t>
      </w:r>
      <w:r w:rsidRPr="00A31141">
        <w:rPr>
          <w:rFonts w:hint="eastAsia"/>
        </w:rPr>
        <w:t>彼等これを聞きて主</w:t>
      </w:r>
      <w:r>
        <w:rPr>
          <w:rFonts w:hint="eastAsia"/>
        </w:rPr>
        <w:t>イエス</w:t>
      </w:r>
      <w:r w:rsidRPr="00A31141">
        <w:rPr>
          <w:rFonts w:hint="eastAsia"/>
        </w:rPr>
        <w:t>の名によりてバプテスマを受く。</w:t>
      </w:r>
      <w:r w:rsidRPr="00CB6EA5">
        <w:rPr>
          <w:rFonts w:hint="eastAsia"/>
          <w:vertAlign w:val="superscript"/>
        </w:rPr>
        <w:t>6</w:t>
      </w:r>
      <w:r>
        <w:rPr>
          <w:rFonts w:hint="eastAsia"/>
        </w:rPr>
        <w:t>パ</w:t>
      </w:r>
      <w:r w:rsidRPr="00A31141">
        <w:rPr>
          <w:rFonts w:hint="eastAsia"/>
        </w:rPr>
        <w:t>ウロ手を彼らの上に</w:t>
      </w:r>
      <w:r>
        <w:ruby>
          <w:rubyPr>
            <w:rubyAlign w:val="distributeSpace"/>
            <w:hps w:val="12"/>
            <w:hpsRaise w:val="22"/>
            <w:hpsBaseText w:val="24"/>
            <w:lid w:val="ja-JP"/>
          </w:rubyPr>
          <w:rt>
            <w:r w:rsidR="00307B0C" w:rsidRPr="004978CF">
              <w:rPr>
                <w:rFonts w:ascii="ＭＳ 明朝" w:eastAsia="ＭＳ 明朝" w:hAnsi="ＭＳ 明朝" w:hint="eastAsia"/>
                <w:sz w:val="12"/>
              </w:rPr>
              <w:t>お</w:t>
            </w:r>
          </w:rt>
          <w:rubyBase>
            <w:r w:rsidR="00307B0C">
              <w:rPr>
                <w:rFonts w:hint="eastAsia"/>
              </w:rPr>
              <w:t>按</w:t>
            </w:r>
          </w:rubyBase>
        </w:ruby>
      </w:r>
      <w:r w:rsidRPr="00A31141">
        <w:rPr>
          <w:rFonts w:hint="eastAsia"/>
        </w:rPr>
        <w:t>きしとき、聖</w:t>
      </w:r>
      <w:r>
        <w:rPr>
          <w:rFonts w:hint="eastAsia"/>
        </w:rPr>
        <w:t>霊</w:t>
      </w:r>
      <w:r w:rsidRPr="00A31141">
        <w:rPr>
          <w:rFonts w:hint="eastAsia"/>
        </w:rPr>
        <w:t>その上に臨みたれば、彼ら異言を語り、かつ預言せり、</w:t>
      </w:r>
      <w:r w:rsidRPr="00CB6EA5">
        <w:rPr>
          <w:rFonts w:hint="eastAsia"/>
          <w:vertAlign w:val="superscript"/>
        </w:rPr>
        <w:t>7</w:t>
      </w:r>
      <w:r w:rsidRPr="00A31141">
        <w:rPr>
          <w:rFonts w:hint="eastAsia"/>
        </w:rPr>
        <w:t>この人々は凡て十二人ほどなり。</w:t>
      </w:r>
      <w:r>
        <w:rPr>
          <w:rFonts w:hint="eastAsia"/>
        </w:rPr>
        <w:t>……</w:t>
      </w:r>
    </w:p>
    <w:p w:rsidR="00307B0C" w:rsidRPr="009915B6" w:rsidRDefault="00307B0C" w:rsidP="00307B0C">
      <w:pPr>
        <w:pStyle w:val="1"/>
        <w:spacing w:before="480"/>
      </w:pPr>
      <w:bookmarkStart w:id="1" w:name="_Ref471999031"/>
      <w:r>
        <w:rPr>
          <w:rFonts w:hint="eastAsia"/>
        </w:rPr>
        <w:t>●</w:t>
      </w:r>
      <w:r w:rsidRPr="009915B6">
        <w:rPr>
          <w:rFonts w:hint="eastAsia"/>
        </w:rPr>
        <w:t>福音</w:t>
      </w:r>
      <w:r w:rsidRPr="00156D6D">
        <w:rPr>
          <w:rFonts w:hint="eastAsia"/>
        </w:rPr>
        <w:t>の中から告白</w:t>
      </w:r>
      <w:bookmarkEnd w:id="1"/>
    </w:p>
    <w:p w:rsidR="00307B0C" w:rsidRPr="009915B6" w:rsidRDefault="00307B0C" w:rsidP="00307B0C">
      <w:pPr>
        <w:ind w:firstLine="240"/>
      </w:pPr>
      <w:r w:rsidRPr="009915B6">
        <w:rPr>
          <w:rFonts w:hint="eastAsia"/>
        </w:rPr>
        <w:t>『曠野の愛』</w:t>
      </w:r>
      <w:r w:rsidRPr="00155E9C">
        <w:rPr>
          <w:rFonts w:asciiTheme="minorEastAsia" w:hAnsiTheme="minorEastAsia" w:hint="eastAsia"/>
          <w:sz w:val="20"/>
          <w:szCs w:val="20"/>
        </w:rPr>
        <w:t>（24号、1956年春季号）</w:t>
      </w:r>
      <w:r w:rsidRPr="009915B6">
        <w:rPr>
          <w:rFonts w:hint="eastAsia"/>
        </w:rPr>
        <w:t>の前の方に、私は詩歌をいくつか詠いましたが、</w:t>
      </w:r>
    </w:p>
    <w:p w:rsidR="00307B0C" w:rsidRPr="009915B6" w:rsidRDefault="00307B0C" w:rsidP="00307B0C">
      <w:pPr>
        <w:pStyle w:val="aff0"/>
        <w:ind w:left="480" w:right="480"/>
      </w:pPr>
      <w:r w:rsidRPr="009915B6">
        <w:rPr>
          <w:rFonts w:hint="eastAsia"/>
        </w:rPr>
        <w:t>○　聖霊の</w:t>
      </w:r>
      <w:r>
        <w:fldChar w:fldCharType="begin"/>
      </w:r>
      <w:r>
        <w:instrText>EQ \* jc2 \* "Font:</w:instrText>
      </w:r>
      <w:r>
        <w:instrText>ＭＳ</w:instrText>
      </w:r>
      <w:r>
        <w:instrText xml:space="preserve"> </w:instrText>
      </w:r>
      <w:r>
        <w:instrText>明朝</w:instrText>
      </w:r>
      <w:r>
        <w:instrText>" \* hps12 \o\ad(\s\up 11(</w:instrText>
      </w:r>
      <w:r w:rsidRPr="00A26278">
        <w:rPr>
          <w:rFonts w:ascii="ＭＳ 明朝" w:eastAsia="ＭＳ 明朝" w:hAnsi="ＭＳ 明朝" w:hint="eastAsia"/>
          <w:sz w:val="12"/>
        </w:rPr>
        <w:instrText>あかし</w:instrText>
      </w:r>
      <w:r>
        <w:instrText>),</w:instrText>
      </w:r>
      <w:r>
        <w:rPr>
          <w:rFonts w:hint="eastAsia"/>
        </w:rPr>
        <w:instrText>身証</w:instrText>
      </w:r>
      <w:r>
        <w:instrText>)</w:instrText>
      </w:r>
      <w:r>
        <w:fldChar w:fldCharType="end"/>
      </w:r>
      <w:r w:rsidRPr="009915B6">
        <w:rPr>
          <w:rFonts w:hint="eastAsia"/>
        </w:rPr>
        <w:t>に神の</w:t>
      </w:r>
      <w:r>
        <w:ruby>
          <w:rubyPr>
            <w:rubyAlign w:val="distributeSpace"/>
            <w:hps w:val="12"/>
            <w:hpsRaise w:val="22"/>
            <w:hpsBaseText w:val="24"/>
            <w:lid w:val="ja-JP"/>
          </w:rubyPr>
          <w:rt>
            <w:r w:rsidR="00307B0C" w:rsidRPr="00A26278">
              <w:rPr>
                <w:rFonts w:ascii="ＭＳ 明朝" w:eastAsia="ＭＳ 明朝" w:hAnsi="ＭＳ 明朝" w:hint="eastAsia"/>
                <w:sz w:val="12"/>
              </w:rPr>
              <w:t>はえ</w:t>
            </w:r>
          </w:rt>
          <w:rubyBase>
            <w:r w:rsidR="00307B0C">
              <w:rPr>
                <w:rFonts w:hint="eastAsia"/>
              </w:rPr>
              <w:t>栄光</w:t>
            </w:r>
          </w:rubyBase>
        </w:ruby>
      </w:r>
      <w:r w:rsidRPr="009915B6">
        <w:rPr>
          <w:rFonts w:hint="eastAsia"/>
        </w:rPr>
        <w:t>ありし</w:t>
      </w:r>
    </w:p>
    <w:p w:rsidR="00307B0C" w:rsidRPr="009915B6" w:rsidRDefault="00307B0C" w:rsidP="00307B0C">
      <w:pPr>
        <w:pStyle w:val="aff0"/>
        <w:ind w:left="480" w:right="480"/>
      </w:pPr>
      <w:r>
        <w:rPr>
          <w:rFonts w:hint="eastAsia"/>
        </w:rPr>
        <w:t xml:space="preserve"> </w:t>
      </w:r>
      <w:r>
        <w:rPr>
          <w:rFonts w:hint="eastAsia"/>
        </w:rPr>
        <w:t xml:space="preserve">　　</w:t>
      </w:r>
      <w:r>
        <w:rPr>
          <w:rFonts w:hint="eastAsia"/>
        </w:rPr>
        <w:t xml:space="preserve"> </w:t>
      </w:r>
      <w:r>
        <w:rPr>
          <w:rFonts w:hint="eastAsia"/>
        </w:rPr>
        <w:t xml:space="preserve">　</w:t>
      </w:r>
      <w:r w:rsidRPr="009915B6">
        <w:rPr>
          <w:rFonts w:hint="eastAsia"/>
        </w:rPr>
        <w:t>使徒の昔を今日も</w:t>
      </w:r>
      <w:r>
        <w:fldChar w:fldCharType="begin"/>
      </w:r>
      <w:r>
        <w:instrText>EQ \* jc2 \* "Font:</w:instrText>
      </w:r>
      <w:r>
        <w:instrText>ＭＳ</w:instrText>
      </w:r>
      <w:r>
        <w:instrText xml:space="preserve"> </w:instrText>
      </w:r>
      <w:r>
        <w:instrText>明朝</w:instrText>
      </w:r>
      <w:r>
        <w:instrText>" \* hps12 \o\ad(\s\up 11(</w:instrText>
      </w:r>
      <w:r w:rsidRPr="00A26278">
        <w:rPr>
          <w:rFonts w:ascii="ＭＳ 明朝" w:eastAsia="ＭＳ 明朝" w:hAnsi="ＭＳ 明朝" w:hint="eastAsia"/>
          <w:sz w:val="12"/>
        </w:rPr>
        <w:instrText>あした</w:instrText>
      </w:r>
      <w:r>
        <w:instrText>),</w:instrText>
      </w:r>
      <w:r>
        <w:rPr>
          <w:rFonts w:hint="eastAsia"/>
        </w:rPr>
        <w:instrText>明日</w:instrText>
      </w:r>
      <w:r>
        <w:instrText>)</w:instrText>
      </w:r>
      <w:r>
        <w:fldChar w:fldCharType="end"/>
      </w:r>
      <w:r w:rsidRPr="009915B6">
        <w:rPr>
          <w:rFonts w:hint="eastAsia"/>
        </w:rPr>
        <w:t>も</w:t>
      </w:r>
    </w:p>
    <w:p w:rsidR="00307B0C" w:rsidRPr="009915B6" w:rsidRDefault="00307B0C" w:rsidP="00307B0C">
      <w:pPr>
        <w:pStyle w:val="aff0"/>
        <w:ind w:left="480" w:right="480"/>
      </w:pPr>
      <w:r w:rsidRPr="009915B6">
        <w:rPr>
          <w:rFonts w:hint="eastAsia"/>
        </w:rPr>
        <w:t>○　すさまじき</w:t>
      </w:r>
      <w:r>
        <w:fldChar w:fldCharType="begin"/>
      </w:r>
      <w:r>
        <w:instrText>EQ \* jc2 \* "Font:</w:instrText>
      </w:r>
      <w:r>
        <w:instrText>ＭＳ</w:instrText>
      </w:r>
      <w:r>
        <w:instrText xml:space="preserve"> </w:instrText>
      </w:r>
      <w:r>
        <w:instrText>明朝</w:instrText>
      </w:r>
      <w:r>
        <w:instrText>" \* hps12 \o\ad(\s\up 11(</w:instrText>
      </w:r>
      <w:r w:rsidRPr="00A26278">
        <w:rPr>
          <w:rFonts w:ascii="ＭＳ 明朝" w:eastAsia="ＭＳ 明朝" w:hAnsi="ＭＳ 明朝" w:hint="eastAsia"/>
          <w:sz w:val="12"/>
        </w:rPr>
        <w:instrText>オラトリオ</w:instrText>
      </w:r>
      <w:r>
        <w:instrText>),</w:instrText>
      </w:r>
      <w:r>
        <w:rPr>
          <w:rFonts w:hint="eastAsia"/>
        </w:rPr>
        <w:instrText>聖劇</w:instrText>
      </w:r>
      <w:r>
        <w:instrText>)</w:instrText>
      </w:r>
      <w:r>
        <w:fldChar w:fldCharType="end"/>
      </w:r>
      <w:r w:rsidRPr="009915B6">
        <w:rPr>
          <w:rFonts w:hint="eastAsia"/>
        </w:rPr>
        <w:t>なる</w:t>
      </w:r>
      <w:r>
        <w:ruby>
          <w:rubyPr>
            <w:rubyAlign w:val="distributeSpace"/>
            <w:hps w:val="12"/>
            <w:hpsRaise w:val="22"/>
            <w:hpsBaseText w:val="24"/>
            <w:lid w:val="ja-JP"/>
          </w:rubyPr>
          <w:rt>
            <w:r w:rsidR="00307B0C" w:rsidRPr="00A26278">
              <w:rPr>
                <w:rFonts w:ascii="ＭＳ 明朝" w:eastAsia="ＭＳ 明朝" w:hAnsi="ＭＳ 明朝" w:hint="eastAsia"/>
                <w:sz w:val="12"/>
              </w:rPr>
              <w:t>みふみ</w:t>
            </w:r>
          </w:rt>
          <w:rubyBase>
            <w:r w:rsidR="00307B0C">
              <w:rPr>
                <w:rFonts w:hint="eastAsia"/>
              </w:rPr>
              <w:t>聖書</w:t>
            </w:r>
          </w:rubyBase>
        </w:ruby>
      </w:r>
      <w:r w:rsidRPr="009915B6">
        <w:rPr>
          <w:rFonts w:hint="eastAsia"/>
        </w:rPr>
        <w:t>なれば</w:t>
      </w:r>
    </w:p>
    <w:p w:rsidR="00307B0C" w:rsidRPr="009915B6" w:rsidRDefault="00307B0C" w:rsidP="00307B0C">
      <w:pPr>
        <w:pStyle w:val="aff0"/>
        <w:ind w:left="480" w:right="480"/>
      </w:pPr>
      <w:r>
        <w:rPr>
          <w:rFonts w:hint="eastAsia"/>
        </w:rPr>
        <w:lastRenderedPageBreak/>
        <w:t xml:space="preserve"> </w:t>
      </w:r>
      <w:r>
        <w:rPr>
          <w:rFonts w:hint="eastAsia"/>
        </w:rPr>
        <w:t xml:space="preserve">　</w:t>
      </w:r>
      <w:r>
        <w:rPr>
          <w:rFonts w:hint="eastAsia"/>
        </w:rPr>
        <w:t xml:space="preserve">   </w:t>
      </w:r>
      <w:r>
        <w:rPr>
          <w:rFonts w:hint="eastAsia"/>
        </w:rPr>
        <w:t xml:space="preserve">　</w:t>
      </w:r>
      <w:r w:rsidRPr="009915B6">
        <w:rPr>
          <w:rFonts w:hint="eastAsia"/>
        </w:rPr>
        <w:t>その現実に</w:t>
      </w:r>
      <w:r>
        <w:ruby>
          <w:rubyPr>
            <w:rubyAlign w:val="distributeSpace"/>
            <w:hps w:val="12"/>
            <w:hpsRaise w:val="22"/>
            <w:hpsBaseText w:val="24"/>
            <w:lid w:val="ja-JP"/>
          </w:rubyPr>
          <w:rt>
            <w:r w:rsidR="00307B0C" w:rsidRPr="00A26278">
              <w:rPr>
                <w:rFonts w:ascii="ＭＳ 明朝" w:eastAsia="ＭＳ 明朝" w:hAnsi="ＭＳ 明朝" w:hint="eastAsia"/>
                <w:sz w:val="12"/>
              </w:rPr>
              <w:t>なげみ</w:t>
            </w:r>
          </w:rt>
          <w:rubyBase>
            <w:r w:rsidR="00307B0C">
              <w:rPr>
                <w:rFonts w:hint="eastAsia"/>
              </w:rPr>
              <w:t>投身</w:t>
            </w:r>
          </w:rubyBase>
        </w:ruby>
      </w:r>
      <w:r w:rsidRPr="009915B6">
        <w:rPr>
          <w:rFonts w:hint="eastAsia"/>
        </w:rPr>
        <w:t>して読む</w:t>
      </w:r>
    </w:p>
    <w:p w:rsidR="00307B0C" w:rsidRPr="009915B6" w:rsidRDefault="00307B0C" w:rsidP="00307B0C">
      <w:pPr>
        <w:pStyle w:val="aff0"/>
        <w:ind w:left="480" w:right="480"/>
      </w:pPr>
      <w:r w:rsidRPr="009915B6">
        <w:rPr>
          <w:rFonts w:hint="eastAsia"/>
        </w:rPr>
        <w:t>○　贖はれし五臓六腑に注がるる</w:t>
      </w:r>
    </w:p>
    <w:p w:rsidR="00307B0C" w:rsidRPr="009915B6" w:rsidRDefault="00307B0C" w:rsidP="00307B0C">
      <w:pPr>
        <w:pStyle w:val="aff0"/>
        <w:ind w:left="480" w:right="480"/>
      </w:pPr>
      <w:r>
        <w:rPr>
          <w:rFonts w:hint="eastAsia"/>
        </w:rPr>
        <w:t xml:space="preserve">  </w:t>
      </w:r>
      <w:r>
        <w:rPr>
          <w:rFonts w:hint="eastAsia"/>
        </w:rPr>
        <w:t xml:space="preserve">　</w:t>
      </w:r>
      <w:r>
        <w:rPr>
          <w:rFonts w:hint="eastAsia"/>
        </w:rPr>
        <w:t xml:space="preserve">  </w:t>
      </w:r>
      <w:r>
        <w:rPr>
          <w:rFonts w:hint="eastAsia"/>
        </w:rPr>
        <w:t xml:space="preserve">　</w:t>
      </w:r>
      <w:r w:rsidRPr="009915B6">
        <w:rPr>
          <w:rFonts w:hint="eastAsia"/>
        </w:rPr>
        <w:t>み霊の生命限りあらなく</w:t>
      </w:r>
    </w:p>
    <w:p w:rsidR="00307B0C" w:rsidRPr="009915B6" w:rsidRDefault="00307B0C" w:rsidP="00307B0C">
      <w:pPr>
        <w:pStyle w:val="aff0"/>
        <w:ind w:left="480" w:right="480"/>
      </w:pPr>
      <w:r w:rsidRPr="009915B6">
        <w:rPr>
          <w:rFonts w:hint="eastAsia"/>
        </w:rPr>
        <w:t>○　主に在れば</w:t>
      </w:r>
      <w:r>
        <w:fldChar w:fldCharType="begin"/>
      </w:r>
      <w:r>
        <w:instrText>EQ \* jc2 \* "Font:</w:instrText>
      </w:r>
      <w:r>
        <w:instrText>ＭＳ</w:instrText>
      </w:r>
      <w:r>
        <w:instrText xml:space="preserve"> </w:instrText>
      </w:r>
      <w:r>
        <w:instrText>明朝</w:instrText>
      </w:r>
      <w:r>
        <w:instrText>" \* hps12 \o\ad(\s\up 11(</w:instrText>
      </w:r>
      <w:r w:rsidRPr="00A26278">
        <w:rPr>
          <w:rFonts w:ascii="ＭＳ 明朝" w:eastAsia="ＭＳ 明朝" w:hAnsi="ＭＳ 明朝" w:hint="eastAsia"/>
          <w:sz w:val="12"/>
        </w:rPr>
        <w:instrText>しんぎょう</w:instrText>
      </w:r>
      <w:r>
        <w:instrText>),</w:instrText>
      </w:r>
      <w:r>
        <w:rPr>
          <w:rFonts w:hint="eastAsia"/>
        </w:rPr>
        <w:instrText>信行</w:instrText>
      </w:r>
      <w:r>
        <w:instrText>)</w:instrText>
      </w:r>
      <w:r>
        <w:fldChar w:fldCharType="end"/>
      </w:r>
      <w:r w:rsidRPr="009915B6">
        <w:rPr>
          <w:rFonts w:hint="eastAsia"/>
        </w:rPr>
        <w:t>一如の</w:t>
      </w:r>
      <w:r>
        <w:ruby>
          <w:rubyPr>
            <w:rubyAlign w:val="distributeSpace"/>
            <w:hps w:val="12"/>
            <w:hpsRaise w:val="22"/>
            <w:hpsBaseText w:val="24"/>
            <w:lid w:val="ja-JP"/>
          </w:rubyPr>
          <w:rt>
            <w:r w:rsidR="00307B0C" w:rsidRPr="00155E9C">
              <w:rPr>
                <w:rFonts w:ascii="ＭＳ 明朝" w:eastAsia="ＭＳ 明朝" w:hAnsi="ＭＳ 明朝" w:hint="eastAsia"/>
                <w:sz w:val="12"/>
              </w:rPr>
              <w:t>いのち</w:t>
            </w:r>
          </w:rt>
          <w:rubyBase>
            <w:r w:rsidR="00307B0C">
              <w:rPr>
                <w:rFonts w:hint="eastAsia"/>
              </w:rPr>
              <w:t>生命</w:t>
            </w:r>
          </w:rubyBase>
        </w:ruby>
      </w:r>
      <w:r w:rsidRPr="009915B6">
        <w:rPr>
          <w:rFonts w:hint="eastAsia"/>
        </w:rPr>
        <w:t>なり</w:t>
      </w:r>
    </w:p>
    <w:p w:rsidR="00307B0C" w:rsidRPr="009915B6" w:rsidRDefault="00307B0C" w:rsidP="00307B0C">
      <w:pPr>
        <w:pStyle w:val="aff0"/>
        <w:ind w:left="480" w:right="480"/>
      </w:pPr>
      <w:r>
        <w:rPr>
          <w:rFonts w:hint="eastAsia"/>
        </w:rPr>
        <w:t xml:space="preserve"> </w:t>
      </w:r>
      <w:r>
        <w:rPr>
          <w:rFonts w:hint="eastAsia"/>
        </w:rPr>
        <w:t xml:space="preserve">　</w:t>
      </w:r>
      <w:r>
        <w:rPr>
          <w:rFonts w:hint="eastAsia"/>
        </w:rPr>
        <w:t xml:space="preserve">   </w:t>
      </w:r>
      <w:r>
        <w:rPr>
          <w:rFonts w:hint="eastAsia"/>
        </w:rPr>
        <w:t xml:space="preserve">　</w:t>
      </w:r>
      <w:r w:rsidRPr="009915B6">
        <w:rPr>
          <w:rFonts w:hint="eastAsia"/>
        </w:rPr>
        <w:t>観念に非ず御利益に非ず</w:t>
      </w:r>
    </w:p>
    <w:p w:rsidR="00307B0C" w:rsidRPr="009915B6" w:rsidRDefault="00307B0C" w:rsidP="00307B0C">
      <w:pPr>
        <w:ind w:firstLine="240"/>
      </w:pPr>
      <w:r w:rsidRPr="009915B6">
        <w:rPr>
          <w:rFonts w:hint="eastAsia"/>
        </w:rPr>
        <w:t>今晩からこの集会にお臨みになる方もあります。また、本当に新しく私の話をお聞きになる方もありますので、一言申し上げておきます。</w:t>
      </w:r>
    </w:p>
    <w:p w:rsidR="00307B0C" w:rsidRDefault="00307B0C" w:rsidP="00307B0C">
      <w:pPr>
        <w:ind w:firstLine="240"/>
        <w:rPr>
          <w:rFonts w:hint="eastAsia"/>
        </w:rPr>
      </w:pPr>
      <w:r>
        <w:rPr>
          <w:rFonts w:hint="eastAsia"/>
        </w:rPr>
        <w:t>私たち</w:t>
      </w:r>
      <w:r w:rsidRPr="009915B6">
        <w:rPr>
          <w:rFonts w:hint="eastAsia"/>
        </w:rPr>
        <w:t>は、「キリスト教」と申しませんで、「福音」と申します。私は、</w:t>
      </w:r>
    </w:p>
    <w:p w:rsidR="00307B0C" w:rsidRDefault="00307B0C" w:rsidP="00307B0C">
      <w:pPr>
        <w:pStyle w:val="aff0"/>
        <w:ind w:left="480" w:right="480"/>
        <w:rPr>
          <w:rFonts w:hint="eastAsia"/>
        </w:rPr>
      </w:pPr>
      <w:r>
        <w:rPr>
          <w:rFonts w:hint="eastAsia"/>
        </w:rPr>
        <w:t>「</w:t>
      </w:r>
      <w:r w:rsidRPr="009915B6">
        <w:rPr>
          <w:rFonts w:hint="eastAsia"/>
        </w:rPr>
        <w:t>キリスト</w:t>
      </w:r>
      <w:r w:rsidRPr="00155E9C">
        <w:rPr>
          <w:rFonts w:hint="eastAsia"/>
          <w:em w:val="comma"/>
        </w:rPr>
        <w:t>教</w:t>
      </w:r>
      <w:r w:rsidRPr="009915B6">
        <w:rPr>
          <w:rFonts w:hint="eastAsia"/>
        </w:rPr>
        <w:t>という言葉が躓きになる、それが観念化する原因である</w:t>
      </w:r>
      <w:r>
        <w:rPr>
          <w:rFonts w:hint="eastAsia"/>
        </w:rPr>
        <w:t>」</w:t>
      </w:r>
    </w:p>
    <w:p w:rsidR="00307B0C" w:rsidRDefault="00307B0C" w:rsidP="00307B0C">
      <w:pPr>
        <w:ind w:firstLine="240"/>
      </w:pPr>
      <w:r w:rsidRPr="009915B6">
        <w:rPr>
          <w:rFonts w:hint="eastAsia"/>
        </w:rPr>
        <w:t>と思うのであります。また、聖書「研究会」というようなのが方々にありますが、これも躓きになる。キリストは、「喜びの</w:t>
      </w:r>
      <w:r>
        <w:fldChar w:fldCharType="begin"/>
      </w:r>
      <w:r>
        <w:instrText>EQ \* jc2 \* "Font:</w:instrText>
      </w:r>
      <w:r>
        <w:instrText>ＭＳ</w:instrText>
      </w:r>
      <w:r>
        <w:instrText xml:space="preserve"> </w:instrText>
      </w:r>
      <w:r>
        <w:instrText>明朝</w:instrText>
      </w:r>
      <w:r>
        <w:instrText>" \* hps12 \o\ad(\s\up 11(</w:instrText>
      </w:r>
      <w:r w:rsidRPr="00B518D4">
        <w:rPr>
          <w:rFonts w:ascii="ＭＳ 明朝" w:eastAsia="ＭＳ 明朝" w:hAnsi="ＭＳ 明朝" w:hint="eastAsia"/>
          <w:sz w:val="12"/>
        </w:rPr>
        <w:instrText>おとずれ</w:instrText>
      </w:r>
      <w:r>
        <w:instrText>),</w:instrText>
      </w:r>
      <w:r>
        <w:rPr>
          <w:rFonts w:hint="eastAsia"/>
        </w:rPr>
        <w:instrText>音信</w:instrText>
      </w:r>
      <w:r>
        <w:instrText>)</w:instrText>
      </w:r>
      <w:r>
        <w:fldChar w:fldCharType="end"/>
      </w:r>
      <w:r w:rsidRPr="009915B6">
        <w:rPr>
          <w:rFonts w:hint="eastAsia"/>
        </w:rPr>
        <w:t>」と言われる。</w:t>
      </w:r>
      <w:r>
        <w:rPr>
          <w:rFonts w:hint="eastAsia"/>
        </w:rPr>
        <w:t>私たち</w:t>
      </w:r>
      <w:r w:rsidRPr="009915B6">
        <w:rPr>
          <w:rFonts w:hint="eastAsia"/>
        </w:rPr>
        <w:t>は、</w:t>
      </w:r>
      <w:r>
        <w:rPr>
          <w:rFonts w:hint="eastAsia"/>
        </w:rPr>
        <w:t>「</w:t>
      </w:r>
      <w:r w:rsidRPr="009915B6">
        <w:rPr>
          <w:rFonts w:hint="eastAsia"/>
        </w:rPr>
        <w:t>キリスト教</w:t>
      </w:r>
      <w:r>
        <w:rPr>
          <w:rFonts w:hint="eastAsia"/>
        </w:rPr>
        <w:t>」</w:t>
      </w:r>
      <w:r w:rsidRPr="009915B6">
        <w:rPr>
          <w:rFonts w:hint="eastAsia"/>
        </w:rPr>
        <w:t>じゃない。福音、喜びの音信と言う。喜びの音信は、キリストが語った事柄ではない。キリストそのものであり、かつまた、キリストそのものから発しているところの一切のものである。それが、「福音」というものである。マルティン・</w:t>
      </w:r>
      <w:r>
        <w:rPr>
          <w:rFonts w:hint="eastAsia"/>
        </w:rPr>
        <w:t>ルター</w:t>
      </w:r>
      <w:r w:rsidRPr="009915B6">
        <w:rPr>
          <w:rFonts w:hint="eastAsia"/>
        </w:rPr>
        <w:t>ですらも、</w:t>
      </w:r>
    </w:p>
    <w:p w:rsidR="00307B0C" w:rsidRDefault="00307B0C" w:rsidP="00307B0C">
      <w:pPr>
        <w:pStyle w:val="aff0"/>
        <w:ind w:left="480" w:right="480"/>
      </w:pPr>
      <w:r w:rsidRPr="009915B6">
        <w:rPr>
          <w:rFonts w:hint="eastAsia"/>
        </w:rPr>
        <w:t>「福音書の中にキリスト</w:t>
      </w:r>
      <w:r w:rsidRPr="00156D6D">
        <w:rPr>
          <w:rFonts w:hint="eastAsia"/>
          <w:em w:val="comma"/>
        </w:rPr>
        <w:t>について</w:t>
      </w:r>
      <w:r w:rsidRPr="009915B6">
        <w:rPr>
          <w:rFonts w:hint="eastAsia"/>
        </w:rPr>
        <w:t>書かれてある」</w:t>
      </w:r>
    </w:p>
    <w:p w:rsidR="00307B0C" w:rsidRPr="009915B6" w:rsidRDefault="00307B0C" w:rsidP="00307B0C">
      <w:pPr>
        <w:ind w:firstLine="240"/>
      </w:pPr>
      <w:r w:rsidRPr="009915B6">
        <w:rPr>
          <w:rFonts w:hint="eastAsia"/>
        </w:rPr>
        <w:t>なんてな言い方をする。について書かれてあったり、について研究してみたり、について語ってみたって、それはダメなんです。私は、福音について絶対にお説教はいたしません。福音</w:t>
      </w:r>
      <w:r w:rsidRPr="00156D6D">
        <w:rPr>
          <w:rFonts w:hint="eastAsia"/>
          <w:em w:val="comma"/>
        </w:rPr>
        <w:t>の中から告白</w:t>
      </w:r>
      <w:r w:rsidRPr="009915B6">
        <w:rPr>
          <w:rFonts w:hint="eastAsia"/>
        </w:rPr>
        <w:t>をいたします。皆さんも、福音の中へと読み</w:t>
      </w:r>
      <w:r>
        <w:rPr>
          <w:rFonts w:hint="eastAsia"/>
        </w:rPr>
        <w:t>入る</w:t>
      </w:r>
      <w:r w:rsidRPr="009915B6">
        <w:rPr>
          <w:rFonts w:hint="eastAsia"/>
        </w:rPr>
        <w:t>。</w:t>
      </w:r>
    </w:p>
    <w:p w:rsidR="00307B0C" w:rsidRDefault="00307B0C" w:rsidP="00307B0C">
      <w:pPr>
        <w:ind w:firstLine="240"/>
        <w:rPr>
          <w:rFonts w:hint="eastAsia"/>
        </w:rPr>
      </w:pPr>
      <w:r w:rsidRPr="009915B6">
        <w:rPr>
          <w:rFonts w:hint="eastAsia"/>
        </w:rPr>
        <w:t>ドイツ語に</w:t>
      </w:r>
      <w:r>
        <w:rPr>
          <w:rFonts w:hint="eastAsia"/>
        </w:rPr>
        <w:t>、</w:t>
      </w:r>
    </w:p>
    <w:p w:rsidR="00307B0C" w:rsidRDefault="00307B0C" w:rsidP="00307B0C">
      <w:pPr>
        <w:pStyle w:val="aff0"/>
        <w:ind w:left="480" w:right="480"/>
        <w:rPr>
          <w:rFonts w:hint="eastAsia"/>
        </w:rPr>
      </w:pPr>
      <w:r>
        <w:rPr>
          <w:rFonts w:hint="eastAsia"/>
        </w:rPr>
        <w:t>「</w:t>
      </w:r>
      <w:r w:rsidRPr="00156D6D">
        <w:rPr>
          <w:rFonts w:asciiTheme="minorEastAsia" w:hAnsiTheme="minorEastAsia" w:hint="eastAsia"/>
        </w:rPr>
        <w:t xml:space="preserve">in </w:t>
      </w:r>
      <w:proofErr w:type="spellStart"/>
      <w:r w:rsidRPr="00156D6D">
        <w:rPr>
          <w:rFonts w:asciiTheme="minorEastAsia" w:hAnsiTheme="minorEastAsia" w:hint="eastAsia"/>
        </w:rPr>
        <w:t>dem</w:t>
      </w:r>
      <w:proofErr w:type="spellEnd"/>
      <w:r w:rsidRPr="00156D6D">
        <w:rPr>
          <w:rFonts w:asciiTheme="minorEastAsia" w:hAnsiTheme="minorEastAsia" w:hint="eastAsia"/>
        </w:rPr>
        <w:t xml:space="preserve"> </w:t>
      </w:r>
      <w:proofErr w:type="spellStart"/>
      <w:r w:rsidRPr="00156D6D">
        <w:rPr>
          <w:rFonts w:asciiTheme="minorEastAsia" w:hAnsiTheme="minorEastAsia" w:hint="eastAsia"/>
        </w:rPr>
        <w:t>Buch</w:t>
      </w:r>
      <w:proofErr w:type="spellEnd"/>
      <w:r w:rsidRPr="00156D6D">
        <w:rPr>
          <w:rFonts w:asciiTheme="minorEastAsia" w:hAnsiTheme="minorEastAsia" w:hint="eastAsia"/>
        </w:rPr>
        <w:t xml:space="preserve"> </w:t>
      </w:r>
      <w:proofErr w:type="spellStart"/>
      <w:r w:rsidRPr="00156D6D">
        <w:rPr>
          <w:rFonts w:asciiTheme="minorEastAsia" w:hAnsiTheme="minorEastAsia" w:hint="eastAsia"/>
        </w:rPr>
        <w:t>lesen</w:t>
      </w:r>
      <w:proofErr w:type="spellEnd"/>
      <w:r>
        <w:rPr>
          <w:rFonts w:hint="eastAsia"/>
        </w:rPr>
        <w:t>」</w:t>
      </w:r>
      <w:r w:rsidRPr="00030B46">
        <w:rPr>
          <w:rFonts w:hint="eastAsia"/>
        </w:rPr>
        <w:t>「本の中で読む」</w:t>
      </w:r>
    </w:p>
    <w:p w:rsidR="00307B0C" w:rsidRDefault="00307B0C" w:rsidP="00307B0C">
      <w:pPr>
        <w:ind w:firstLine="240"/>
        <w:rPr>
          <w:rFonts w:hint="eastAsia"/>
        </w:rPr>
      </w:pPr>
      <w:r w:rsidRPr="00030B46">
        <w:rPr>
          <w:rFonts w:asciiTheme="minorEastAsia" w:hAnsiTheme="minorEastAsia" w:hint="eastAsia"/>
        </w:rPr>
        <w:t>という言葉がある。その表現は要するに、本を開いて読むということなんですけれども、もっと根源の生</w:t>
      </w:r>
      <w:r>
        <w:rPr>
          <w:rFonts w:asciiTheme="minorEastAsia" w:hAnsiTheme="minorEastAsia" w:hint="eastAsia"/>
        </w:rPr>
        <w:t>ま</w:t>
      </w:r>
      <w:r w:rsidRPr="00030B46">
        <w:rPr>
          <w:rFonts w:asciiTheme="minorEastAsia" w:hAnsiTheme="minorEastAsia" w:hint="eastAsia"/>
        </w:rPr>
        <w:t>の意味で、「本の中で読む」というような気持。いや実に、「中で」という感覚ではなくて、「中へ」と</w:t>
      </w:r>
      <w:r>
        <w:rPr>
          <w:rFonts w:asciiTheme="minorEastAsia" w:hAnsiTheme="minorEastAsia" w:hint="eastAsia"/>
        </w:rPr>
        <w:t>「</w:t>
      </w:r>
      <w:r w:rsidRPr="00030B46">
        <w:rPr>
          <w:rFonts w:asciiTheme="minorEastAsia" w:hAnsiTheme="minorEastAsia" w:hint="eastAsia"/>
        </w:rPr>
        <w:t xml:space="preserve">in das </w:t>
      </w:r>
      <w:proofErr w:type="spellStart"/>
      <w:r w:rsidRPr="00030B46">
        <w:rPr>
          <w:rFonts w:asciiTheme="minorEastAsia" w:hAnsiTheme="minorEastAsia" w:hint="eastAsia"/>
        </w:rPr>
        <w:t>Buch</w:t>
      </w:r>
      <w:proofErr w:type="spellEnd"/>
      <w:r w:rsidRPr="00030B46">
        <w:rPr>
          <w:rFonts w:asciiTheme="minorEastAsia" w:hAnsiTheme="minorEastAsia" w:hint="eastAsia"/>
        </w:rPr>
        <w:t xml:space="preserve"> </w:t>
      </w:r>
      <w:proofErr w:type="spellStart"/>
      <w:r w:rsidRPr="00030B46">
        <w:rPr>
          <w:rFonts w:asciiTheme="minorEastAsia" w:hAnsiTheme="minorEastAsia" w:hint="eastAsia"/>
        </w:rPr>
        <w:t>lesen</w:t>
      </w:r>
      <w:proofErr w:type="spellEnd"/>
      <w:r>
        <w:rPr>
          <w:rFonts w:asciiTheme="minorEastAsia" w:hAnsiTheme="minorEastAsia" w:hint="eastAsia"/>
        </w:rPr>
        <w:t>」</w:t>
      </w:r>
      <w:r w:rsidRPr="00030B46">
        <w:rPr>
          <w:rFonts w:asciiTheme="minorEastAsia" w:hAnsiTheme="minorEastAsia" w:hint="eastAsia"/>
        </w:rPr>
        <w:t>と</w:t>
      </w:r>
      <w:r w:rsidRPr="009915B6">
        <w:rPr>
          <w:rFonts w:hint="eastAsia"/>
        </w:rPr>
        <w:t>、そういうドイツ語はありませんけれども、本</w:t>
      </w:r>
      <w:r w:rsidRPr="00156D6D">
        <w:rPr>
          <w:rFonts w:hint="eastAsia"/>
          <w:em w:val="comma"/>
        </w:rPr>
        <w:t>の中へと</w:t>
      </w:r>
      <w:r w:rsidRPr="009915B6">
        <w:rPr>
          <w:rFonts w:hint="eastAsia"/>
        </w:rPr>
        <w:t>読み込まなければならない。</w:t>
      </w:r>
    </w:p>
    <w:p w:rsidR="00307B0C" w:rsidRPr="009915B6" w:rsidRDefault="00307B0C" w:rsidP="00307B0C">
      <w:pPr>
        <w:pStyle w:val="1"/>
        <w:spacing w:before="480"/>
      </w:pPr>
      <w:bookmarkStart w:id="2" w:name="_Ref471999033"/>
      <w:r>
        <w:rPr>
          <w:rFonts w:hint="eastAsia"/>
        </w:rPr>
        <w:t>●</w:t>
      </w:r>
      <w:r w:rsidRPr="009915B6">
        <w:rPr>
          <w:rFonts w:hint="eastAsia"/>
        </w:rPr>
        <w:t>体見</w:t>
      </w:r>
      <w:bookmarkEnd w:id="2"/>
    </w:p>
    <w:p w:rsidR="00307B0C" w:rsidRPr="009915B6" w:rsidRDefault="00307B0C" w:rsidP="00307B0C">
      <w:pPr>
        <w:pStyle w:val="aff0"/>
        <w:ind w:left="480" w:right="480"/>
      </w:pPr>
      <w:r w:rsidRPr="009915B6">
        <w:rPr>
          <w:rFonts w:hint="eastAsia"/>
        </w:rPr>
        <w:t>「デム・クレアトール・スピリトゥス」</w:t>
      </w:r>
    </w:p>
    <w:p w:rsidR="00307B0C" w:rsidRPr="009915B6" w:rsidRDefault="00307B0C" w:rsidP="00307B0C">
      <w:pPr>
        <w:pStyle w:val="aff0"/>
        <w:ind w:left="480" w:right="480"/>
      </w:pPr>
      <w:r w:rsidRPr="009915B6">
        <w:rPr>
          <w:rFonts w:hint="eastAsia"/>
        </w:rPr>
        <w:t>「創造者の霊よ、来たりたまえ」</w:t>
      </w:r>
    </w:p>
    <w:p w:rsidR="00307B0C" w:rsidRPr="009915B6" w:rsidRDefault="00307B0C" w:rsidP="00307B0C">
      <w:pPr>
        <w:tabs>
          <w:tab w:val="left" w:pos="2977"/>
        </w:tabs>
        <w:ind w:firstLine="240"/>
      </w:pPr>
      <w:r w:rsidRPr="009915B6">
        <w:rPr>
          <w:rFonts w:hint="eastAsia"/>
        </w:rPr>
        <w:t>という。</w:t>
      </w:r>
      <w:r>
        <w:rPr>
          <w:rFonts w:hint="eastAsia"/>
        </w:rPr>
        <w:t>私たち</w:t>
      </w:r>
      <w:r w:rsidRPr="009915B6">
        <w:rPr>
          <w:rFonts w:hint="eastAsia"/>
        </w:rPr>
        <w:t>の中には創造者の霊が来まして、福音書の中へと読んでいくと、その中から根源の言葉が湧き出てくる。もう文字にはとらわれない。昔は、集会とか何とかというと、私は一生懸命で準備して、そして、そこからものを言っていた。それは捕らわれる。書かれたる自分のものにとらわれる。それではダメなんだ。聖書は、ギリシヤ語だって、ヘブライ語だって、日本語だって、何だっていい。眼光紙背に徹すると言いますが、その文字の奥から</w:t>
      </w:r>
      <w:r>
        <w:rPr>
          <w:rFonts w:hint="eastAsia"/>
        </w:rPr>
        <w:t>──</w:t>
      </w:r>
      <w:r w:rsidRPr="009915B6">
        <w:rPr>
          <w:rFonts w:hint="eastAsia"/>
        </w:rPr>
        <w:t>ちょうど音楽が万国の言葉であると言われるように</w:t>
      </w:r>
      <w:r>
        <w:rPr>
          <w:rFonts w:hint="eastAsia"/>
        </w:rPr>
        <w:t>──</w:t>
      </w:r>
      <w:r w:rsidRPr="009915B6">
        <w:rPr>
          <w:rFonts w:hint="eastAsia"/>
        </w:rPr>
        <w:t>音楽よりももっと素晴らしい万人への言葉が、根源の万人への言葉が皆さんに語りかかってくる。それを聞こうとして、読むのである。聖書は、そうなったら、無尽蔵の世界でありまして、読む</w:t>
      </w:r>
      <w:r w:rsidRPr="009915B6">
        <w:rPr>
          <w:rFonts w:hint="eastAsia"/>
        </w:rPr>
        <w:lastRenderedPageBreak/>
        <w:t>ごとに、その</w:t>
      </w:r>
      <w:r>
        <w:rPr>
          <w:rFonts w:hint="eastAsia"/>
        </w:rPr>
        <w:t>受けと</w:t>
      </w:r>
      <w:r w:rsidRPr="009915B6">
        <w:rPr>
          <w:rFonts w:hint="eastAsia"/>
        </w:rPr>
        <w:t>るものが新鮮であり、新しい。何と不思議な本であろうか。いわゆる学者が研究するのよりかはるかに、キリストはそのようにして旧約を読まれた。使徒たちはそのようにして旧約を読まれた。</w:t>
      </w:r>
      <w:r>
        <w:rPr>
          <w:rFonts w:hint="eastAsia"/>
        </w:rPr>
        <w:t>私たち</w:t>
      </w:r>
      <w:r w:rsidRPr="009915B6">
        <w:rPr>
          <w:rFonts w:hint="eastAsia"/>
        </w:rPr>
        <w:t>はそのようにして全聖書を読むべきであります。どうか、古きも新しきもない</w:t>
      </w:r>
      <w:r>
        <w:rPr>
          <w:rFonts w:hint="eastAsia"/>
        </w:rPr>
        <w:t>。</w:t>
      </w:r>
      <w:r w:rsidRPr="009915B6">
        <w:rPr>
          <w:rFonts w:hint="eastAsia"/>
        </w:rPr>
        <w:t>皆さんも、この角度に、勇敢にその角度をもってぶつかる。始めの角度がちょっとズレていると、先の方の距離は大きくなってきますから、始めの角度をしっかりと、この気合でもって臨んでいただきたい、ということを申し上げるわけであります。</w:t>
      </w:r>
    </w:p>
    <w:p w:rsidR="00307B0C" w:rsidRDefault="00307B0C" w:rsidP="00307B0C">
      <w:pPr>
        <w:ind w:firstLine="240"/>
        <w:rPr>
          <w:rFonts w:hint="eastAsia"/>
        </w:rPr>
      </w:pPr>
      <w:r w:rsidRPr="009915B6">
        <w:rPr>
          <w:rFonts w:hint="eastAsia"/>
        </w:rPr>
        <w:t>それから、昨日、私は</w:t>
      </w:r>
      <w:r>
        <w:rPr>
          <w:rFonts w:hint="eastAsia"/>
        </w:rPr>
        <w:t>──</w:t>
      </w:r>
      <w:r w:rsidRPr="009915B6">
        <w:rPr>
          <w:rFonts w:hint="eastAsia"/>
        </w:rPr>
        <w:t>新しい方がいらっしゃるので一言しておきますが</w:t>
      </w:r>
      <w:r>
        <w:rPr>
          <w:rFonts w:hint="eastAsia"/>
        </w:rPr>
        <w:t>──</w:t>
      </w:r>
      <w:r w:rsidRPr="009915B6">
        <w:rPr>
          <w:rFonts w:hint="eastAsia"/>
        </w:rPr>
        <w:t>「体見」ということを言った。未だかつて使わない言葉です。</w:t>
      </w:r>
      <w:r>
        <w:ruby>
          <w:rubyPr>
            <w:rubyAlign w:val="distributeSpace"/>
            <w:hps w:val="12"/>
            <w:hpsRaise w:val="22"/>
            <w:hpsBaseText w:val="24"/>
            <w:lid w:val="ja-JP"/>
          </w:rubyPr>
          <w:rt>
            <w:r w:rsidR="00307B0C" w:rsidRPr="00156D6D">
              <w:rPr>
                <w:rFonts w:ascii="ＭＳ 明朝" w:eastAsia="ＭＳ 明朝" w:hAnsi="ＭＳ 明朝" w:hint="eastAsia"/>
                <w:sz w:val="12"/>
              </w:rPr>
              <w:t>からだ</w:t>
            </w:r>
          </w:rt>
          <w:rubyBase>
            <w:r w:rsidR="00307B0C">
              <w:rPr>
                <w:rFonts w:hint="eastAsia"/>
              </w:rPr>
              <w:t>体</w:t>
            </w:r>
          </w:rubyBase>
        </w:ruby>
      </w:r>
      <w:r w:rsidRPr="009915B6">
        <w:rPr>
          <w:rFonts w:hint="eastAsia"/>
        </w:rPr>
        <w:t>で見るということ。これは、パウロがダマスコ途上で復活のキリストに撃たれた。そして、</w:t>
      </w:r>
    </w:p>
    <w:p w:rsidR="00307B0C" w:rsidRDefault="00307B0C" w:rsidP="00307B0C">
      <w:pPr>
        <w:pStyle w:val="aff0"/>
        <w:ind w:left="480" w:right="480"/>
        <w:rPr>
          <w:rFonts w:hint="eastAsia"/>
        </w:rPr>
      </w:pPr>
      <w:r w:rsidRPr="009915B6">
        <w:rPr>
          <w:rFonts w:hint="eastAsia"/>
        </w:rPr>
        <w:t>「我が目より鱗の如きもの落ちたり」</w:t>
      </w:r>
    </w:p>
    <w:p w:rsidR="00307B0C" w:rsidRDefault="00307B0C" w:rsidP="00307B0C">
      <w:pPr>
        <w:ind w:firstLine="240"/>
        <w:rPr>
          <w:rFonts w:hint="eastAsia"/>
        </w:rPr>
      </w:pPr>
      <w:r w:rsidRPr="009915B6">
        <w:rPr>
          <w:rFonts w:hint="eastAsia"/>
        </w:rPr>
        <w:t>という、あの回身の事態。あの回身の事態は、復活のキリストを</w:t>
      </w:r>
      <w:r>
        <w:rPr>
          <w:rFonts w:hint="eastAsia"/>
        </w:rPr>
        <w:t>──</w:t>
      </w:r>
      <w:r w:rsidRPr="009915B6">
        <w:rPr>
          <w:rFonts w:hint="eastAsia"/>
        </w:rPr>
        <w:t>それは霊的現象そのものも凄いでしょう</w:t>
      </w:r>
      <w:r>
        <w:rPr>
          <w:rFonts w:hint="eastAsia"/>
        </w:rPr>
        <w:t>──</w:t>
      </w:r>
      <w:r w:rsidRPr="009915B6">
        <w:rPr>
          <w:rFonts w:hint="eastAsia"/>
        </w:rPr>
        <w:t>けれども、彼自身が、本当に全存在をもって、身体をもって見奉った。身体をもって見たので、目で見たんじゃない。これが、パウロがキリストを見た、ということ。</w:t>
      </w:r>
    </w:p>
    <w:p w:rsidR="00307B0C" w:rsidRDefault="00307B0C" w:rsidP="00307B0C">
      <w:pPr>
        <w:pStyle w:val="1"/>
        <w:spacing w:before="480"/>
      </w:pPr>
      <w:bookmarkStart w:id="3" w:name="_Ref471999035"/>
      <w:r>
        <w:rPr>
          <w:rFonts w:hint="eastAsia"/>
        </w:rPr>
        <w:t>●</w:t>
      </w:r>
      <w:r w:rsidRPr="009915B6">
        <w:rPr>
          <w:rFonts w:hint="eastAsia"/>
        </w:rPr>
        <w:t>霊子</w:t>
      </w:r>
      <w:bookmarkEnd w:id="3"/>
    </w:p>
    <w:p w:rsidR="00307B0C" w:rsidRDefault="00307B0C" w:rsidP="00307B0C">
      <w:pPr>
        <w:ind w:firstLine="240"/>
        <w:rPr>
          <w:rFonts w:hint="eastAsia"/>
        </w:rPr>
      </w:pPr>
      <w:r w:rsidRPr="009915B6">
        <w:rPr>
          <w:rFonts w:hint="eastAsia"/>
        </w:rPr>
        <w:t>また、今日は午前の集会で、「</w:t>
      </w:r>
      <w:r>
        <w:ruby>
          <w:rubyPr>
            <w:rubyAlign w:val="distributeSpace"/>
            <w:hps w:val="12"/>
            <w:hpsRaise w:val="22"/>
            <w:hpsBaseText w:val="24"/>
            <w:lid w:val="ja-JP"/>
          </w:rubyPr>
          <w:rt>
            <w:r w:rsidR="00307B0C" w:rsidRPr="00156D6D">
              <w:rPr>
                <w:rFonts w:ascii="ＭＳ 明朝" w:eastAsia="ＭＳ 明朝" w:hAnsi="ＭＳ 明朝" w:hint="eastAsia"/>
                <w:sz w:val="12"/>
              </w:rPr>
              <w:t>れいし</w:t>
            </w:r>
          </w:rt>
          <w:rubyBase>
            <w:r w:rsidR="00307B0C">
              <w:rPr>
                <w:rFonts w:hint="eastAsia"/>
              </w:rPr>
              <w:t>霊子</w:t>
            </w:r>
          </w:rubyBase>
        </w:ruby>
      </w:r>
      <w:r w:rsidRPr="009915B6">
        <w:rPr>
          <w:rFonts w:hint="eastAsia"/>
        </w:rPr>
        <w:t>」ということを語りました。今は、原子力の時代で、素粒子だとか電子だとかいろんなやつが、非常な問題になって、それで回転しているような文明であります。けれども、</w:t>
      </w:r>
      <w:r>
        <w:rPr>
          <w:rFonts w:hint="eastAsia"/>
        </w:rPr>
        <w:t>私たち</w:t>
      </w:r>
      <w:r w:rsidRPr="009915B6">
        <w:rPr>
          <w:rFonts w:hint="eastAsia"/>
        </w:rPr>
        <w:t>には、素粒子やまたその中の電子というようなものも大切でしょうけれども、もっと大切な「霊子」というものがある。この「霊子」は、もちろん、</w:t>
      </w:r>
    </w:p>
    <w:p w:rsidR="00307B0C" w:rsidRDefault="00307B0C" w:rsidP="00307B0C">
      <w:pPr>
        <w:pStyle w:val="aff0"/>
        <w:ind w:left="480" w:right="480"/>
        <w:rPr>
          <w:rFonts w:hint="eastAsia"/>
        </w:rPr>
      </w:pPr>
      <w:r>
        <w:rPr>
          <w:rFonts w:hint="eastAsia"/>
        </w:rPr>
        <w:t>「</w:t>
      </w:r>
      <w:r w:rsidRPr="009915B6">
        <w:rPr>
          <w:rFonts w:hint="eastAsia"/>
        </w:rPr>
        <w:t>み霊の一粒の芥種の如き信</w:t>
      </w:r>
      <w:r>
        <w:rPr>
          <w:rFonts w:hint="eastAsia"/>
        </w:rPr>
        <w:t>」</w:t>
      </w:r>
    </w:p>
    <w:p w:rsidR="00307B0C" w:rsidRDefault="00307B0C" w:rsidP="00307B0C">
      <w:pPr>
        <w:ind w:firstLine="240"/>
        <w:rPr>
          <w:rFonts w:hint="eastAsia"/>
        </w:rPr>
      </w:pPr>
      <w:r w:rsidRPr="009915B6">
        <w:rPr>
          <w:rFonts w:hint="eastAsia"/>
        </w:rPr>
        <w:t>という、「芥種の如き信」というものが、</w:t>
      </w:r>
      <w:r>
        <w:rPr>
          <w:rFonts w:hint="eastAsia"/>
        </w:rPr>
        <w:t>私たち</w:t>
      </w:r>
      <w:r w:rsidRPr="009915B6">
        <w:rPr>
          <w:rFonts w:hint="eastAsia"/>
        </w:rPr>
        <w:t>の中の霊というもの。これが、</w:t>
      </w:r>
      <w:r>
        <w:rPr>
          <w:rFonts w:hint="eastAsia"/>
        </w:rPr>
        <w:t>私たち</w:t>
      </w:r>
      <w:r w:rsidRPr="009915B6">
        <w:rPr>
          <w:rFonts w:hint="eastAsia"/>
        </w:rPr>
        <w:t>の中にあるならば、どんな物理的な力ある原子よりももっと凄い爆発力を持っている。生命力を持っている。この「霊子」が、そこに書きましたように、「天下を覆すもの」である。パウロが「天下を覆すもの」と、みんなに驚かれたけれども、パウロが偉いんじゃない。パウロの中にいた、この「霊子」が凄い。この「霊子」が、天下を覆すような驚くべき</w:t>
      </w:r>
      <w:r w:rsidRPr="00156D6D">
        <w:rPr>
          <w:rFonts w:hint="eastAsia"/>
          <w:em w:val="comma"/>
        </w:rPr>
        <w:t>原始力</w:t>
      </w:r>
      <w:r w:rsidRPr="009915B6">
        <w:rPr>
          <w:rFonts w:hint="eastAsia"/>
        </w:rPr>
        <w:t>をもって、あの、地の極までも世の末までも、と言って、パウロが突進して行ったところの、この伝道の源動力である、本体である、ということを学んで参りました。</w:t>
      </w:r>
    </w:p>
    <w:p w:rsidR="00307B0C" w:rsidRPr="009915B6" w:rsidRDefault="00307B0C" w:rsidP="00307B0C">
      <w:pPr>
        <w:pStyle w:val="1"/>
        <w:spacing w:before="480"/>
      </w:pPr>
      <w:bookmarkStart w:id="4" w:name="_Ref471999037"/>
      <w:r>
        <w:rPr>
          <w:rFonts w:hint="eastAsia"/>
        </w:rPr>
        <w:t>●</w:t>
      </w:r>
      <w:r w:rsidRPr="009915B6">
        <w:rPr>
          <w:rFonts w:hint="eastAsia"/>
        </w:rPr>
        <w:t>第三次伝道</w:t>
      </w:r>
      <w:bookmarkEnd w:id="4"/>
    </w:p>
    <w:p w:rsidR="00307B0C" w:rsidRDefault="00307B0C" w:rsidP="00307B0C">
      <w:pPr>
        <w:ind w:firstLine="240"/>
      </w:pPr>
      <w:r w:rsidRPr="009915B6">
        <w:rPr>
          <w:rFonts w:hint="eastAsia"/>
        </w:rPr>
        <w:t>これから、パウロの第三次伝道のところに入っていくわけです。使徒行伝の第</w:t>
      </w:r>
      <w:r w:rsidRPr="00030B46">
        <w:rPr>
          <w:rFonts w:asciiTheme="minorEastAsia" w:hAnsiTheme="minorEastAsia" w:hint="eastAsia"/>
        </w:rPr>
        <w:t>18章24</w:t>
      </w:r>
      <w:r w:rsidRPr="009915B6">
        <w:rPr>
          <w:rFonts w:hint="eastAsia"/>
        </w:rPr>
        <w:t>節。今日と明日で、第三次伝道を終わるわけです。</w:t>
      </w:r>
    </w:p>
    <w:p w:rsidR="00307B0C" w:rsidRDefault="00307B0C" w:rsidP="00307B0C">
      <w:pPr>
        <w:pStyle w:val="21"/>
      </w:pPr>
      <w:r>
        <w:rPr>
          <w:rFonts w:hint="eastAsia"/>
        </w:rPr>
        <w:t>【</w:t>
      </w:r>
      <w:r w:rsidRPr="00A31141">
        <w:rPr>
          <w:rFonts w:hint="eastAsia"/>
        </w:rPr>
        <w:t>使徒</w:t>
      </w:r>
      <w:r w:rsidRPr="00A31141">
        <w:t>18</w:t>
      </w:r>
      <w:r>
        <w:rPr>
          <w:rFonts w:hint="eastAsia"/>
        </w:rPr>
        <w:t>】</w:t>
      </w:r>
    </w:p>
    <w:p w:rsidR="00307B0C" w:rsidRPr="009915B6" w:rsidRDefault="00307B0C" w:rsidP="00307B0C">
      <w:pPr>
        <w:pStyle w:val="21"/>
      </w:pPr>
      <w:r>
        <w:rPr>
          <w:rFonts w:hint="eastAsia"/>
        </w:rPr>
        <w:t xml:space="preserve">  </w:t>
      </w:r>
      <w:r w:rsidRPr="00CB6EA5">
        <w:rPr>
          <w:vertAlign w:val="superscript"/>
        </w:rPr>
        <w:t>24</w:t>
      </w:r>
      <w:r w:rsidRPr="00A31141">
        <w:rPr>
          <w:rFonts w:hint="eastAsia"/>
        </w:rPr>
        <w:t>時にアレキサンドリヤ生れのユダヤ人にて聖書に通達したるアポロ</w:t>
      </w:r>
      <w:r w:rsidRPr="00A31141">
        <w:rPr>
          <w:rFonts w:hint="eastAsia"/>
        </w:rPr>
        <w:lastRenderedPageBreak/>
        <w:t>と云</w:t>
      </w:r>
      <w:r>
        <w:rPr>
          <w:rFonts w:hint="eastAsia"/>
        </w:rPr>
        <w:t>う</w:t>
      </w:r>
      <w:r w:rsidRPr="00A31141">
        <w:rPr>
          <w:rFonts w:hint="eastAsia"/>
        </w:rPr>
        <w:t>能弁なる者エペソに下る。</w:t>
      </w:r>
      <w:r w:rsidRPr="00CB6EA5">
        <w:rPr>
          <w:rFonts w:hint="eastAsia"/>
          <w:vertAlign w:val="superscript"/>
        </w:rPr>
        <w:t>25</w:t>
      </w:r>
      <w:r w:rsidRPr="00A31141">
        <w:rPr>
          <w:rFonts w:hint="eastAsia"/>
        </w:rPr>
        <w:t>この人はさきに主の道を教</w:t>
      </w:r>
      <w:r>
        <w:rPr>
          <w:rFonts w:hint="eastAsia"/>
        </w:rPr>
        <w:t>え</w:t>
      </w:r>
      <w:r w:rsidRPr="00A31141">
        <w:rPr>
          <w:rFonts w:hint="eastAsia"/>
        </w:rPr>
        <w:t>られ、ただヨハネのバプテスマを知るのみなれど、熱心にして</w:t>
      </w:r>
      <w:r>
        <w:ruby>
          <w:rubyPr>
            <w:rubyAlign w:val="distributeSpace"/>
            <w:hps w:val="12"/>
            <w:hpsRaise w:val="22"/>
            <w:hpsBaseText w:val="24"/>
            <w:lid w:val="ja-JP"/>
          </w:rubyPr>
          <w:rt>
            <w:r w:rsidR="00307B0C" w:rsidRPr="006248A5">
              <w:rPr>
                <w:rFonts w:ascii="ＭＳ 明朝" w:eastAsia="ＭＳ 明朝" w:hAnsi="ＭＳ 明朝" w:hint="eastAsia"/>
                <w:sz w:val="12"/>
              </w:rPr>
              <w:t>つまびらか</w:t>
            </w:r>
          </w:rt>
          <w:rubyBase>
            <w:r w:rsidR="00307B0C">
              <w:rPr>
                <w:rFonts w:hint="eastAsia"/>
              </w:rPr>
              <w:t>詳細</w:t>
            </w:r>
          </w:rubyBase>
        </w:ruby>
      </w:r>
      <w:r w:rsidRPr="00A31141">
        <w:rPr>
          <w:rFonts w:hint="eastAsia"/>
        </w:rPr>
        <w:t>に</w:t>
      </w:r>
      <w:r>
        <w:rPr>
          <w:rFonts w:hint="eastAsia"/>
        </w:rPr>
        <w:t>イエス</w:t>
      </w:r>
      <w:r w:rsidRPr="00A31141">
        <w:rPr>
          <w:rFonts w:hint="eastAsia"/>
        </w:rPr>
        <w:t>の事を語り</w:t>
      </w:r>
      <w:r w:rsidRPr="009915B6">
        <w:rPr>
          <w:rFonts w:hint="eastAsia"/>
        </w:rPr>
        <w:t>、</w:t>
      </w:r>
    </w:p>
    <w:p w:rsidR="00307B0C" w:rsidRPr="009915B6" w:rsidRDefault="00307B0C" w:rsidP="00307B0C">
      <w:pPr>
        <w:ind w:firstLine="240"/>
      </w:pPr>
      <w:r w:rsidRPr="009915B6">
        <w:rPr>
          <w:rFonts w:hint="eastAsia"/>
        </w:rPr>
        <w:t>まぁ、この場合は、人間的な熱心であります。</w:t>
      </w:r>
    </w:p>
    <w:p w:rsidR="00307B0C" w:rsidRPr="009915B6" w:rsidRDefault="00307B0C" w:rsidP="00307B0C">
      <w:pPr>
        <w:pStyle w:val="21"/>
      </w:pPr>
      <w:r w:rsidRPr="00A31141">
        <w:rPr>
          <w:rFonts w:hint="eastAsia"/>
        </w:rPr>
        <w:t>かつ教</w:t>
      </w:r>
      <w:r>
        <w:rPr>
          <w:rFonts w:hint="eastAsia"/>
        </w:rPr>
        <w:t>え</w:t>
      </w:r>
      <w:r w:rsidRPr="00A31141">
        <w:rPr>
          <w:rFonts w:hint="eastAsia"/>
        </w:rPr>
        <w:t>たり。</w:t>
      </w:r>
      <w:r w:rsidRPr="00CB6EA5">
        <w:rPr>
          <w:rFonts w:hint="eastAsia"/>
          <w:vertAlign w:val="superscript"/>
        </w:rPr>
        <w:t>26</w:t>
      </w:r>
      <w:r w:rsidRPr="00A31141">
        <w:rPr>
          <w:rFonts w:hint="eastAsia"/>
        </w:rPr>
        <w:t>かれ</w:t>
      </w:r>
      <w:r>
        <w:rPr>
          <w:rFonts w:hint="eastAsia"/>
        </w:rPr>
        <w:t>会</w:t>
      </w:r>
      <w:r w:rsidRPr="00A31141">
        <w:rPr>
          <w:rFonts w:hint="eastAsia"/>
        </w:rPr>
        <w:t>堂にて臆せずして語り始めしを、プリスキラとアクラと聞き</w:t>
      </w:r>
      <w:r>
        <w:rPr>
          <w:rFonts w:hint="eastAsia"/>
        </w:rPr>
        <w:t>いて</w:t>
      </w:r>
      <w:r w:rsidRPr="00A31141">
        <w:rPr>
          <w:rFonts w:hint="eastAsia"/>
        </w:rPr>
        <w:t>之を迎</w:t>
      </w:r>
      <w:r>
        <w:rPr>
          <w:rFonts w:hint="eastAsia"/>
        </w:rPr>
        <w:t>え</w:t>
      </w:r>
      <w:r w:rsidRPr="00A31141">
        <w:rPr>
          <w:rFonts w:hint="eastAsia"/>
        </w:rPr>
        <w:t>入れ、な</w:t>
      </w:r>
      <w:r>
        <w:rPr>
          <w:rFonts w:hint="eastAsia"/>
        </w:rPr>
        <w:t>お</w:t>
      </w:r>
      <w:r w:rsidRPr="00A31141">
        <w:rPr>
          <w:rFonts w:hint="eastAsia"/>
        </w:rPr>
        <w:t>も詳細に神の道を解き明せり</w:t>
      </w:r>
      <w:r w:rsidRPr="009915B6">
        <w:rPr>
          <w:rFonts w:hint="eastAsia"/>
        </w:rPr>
        <w:t>。</w:t>
      </w:r>
    </w:p>
    <w:p w:rsidR="00307B0C" w:rsidRPr="009915B6" w:rsidRDefault="00307B0C" w:rsidP="00307B0C">
      <w:pPr>
        <w:ind w:firstLine="240"/>
      </w:pPr>
      <w:r w:rsidRPr="009915B6">
        <w:rPr>
          <w:rFonts w:hint="eastAsia"/>
        </w:rPr>
        <w:t>「プリスキラとアクラ」というのは、非常にパウロの善き味方になった人であります。福音の、これは正に体現者です。</w:t>
      </w:r>
    </w:p>
    <w:p w:rsidR="00307B0C" w:rsidRPr="009915B6" w:rsidRDefault="00307B0C" w:rsidP="00307B0C">
      <w:pPr>
        <w:pStyle w:val="21"/>
      </w:pPr>
      <w:r w:rsidRPr="006A3712">
        <w:rPr>
          <w:rFonts w:hint="eastAsia"/>
          <w:vertAlign w:val="superscript"/>
        </w:rPr>
        <w:t>27</w:t>
      </w:r>
      <w:r w:rsidRPr="008661A3">
        <w:rPr>
          <w:rFonts w:hint="eastAsia"/>
        </w:rPr>
        <w:t>アポロ遂にアカヤに渡らんと</w:t>
      </w:r>
      <w:r>
        <w:ruby>
          <w:rubyPr>
            <w:rubyAlign w:val="distributeSpace"/>
            <w:hps w:val="12"/>
            <w:hpsRaise w:val="22"/>
            <w:hpsBaseText w:val="24"/>
            <w:lid w:val="ja-JP"/>
          </w:rubyPr>
          <w:rt>
            <w:r w:rsidR="00307B0C" w:rsidRPr="002043D0">
              <w:rPr>
                <w:rFonts w:ascii="ＭＳ 明朝" w:eastAsia="ＭＳ 明朝" w:hAnsi="ＭＳ 明朝" w:hint="eastAsia"/>
                <w:sz w:val="12"/>
              </w:rPr>
              <w:t>し</w:t>
            </w:r>
          </w:rt>
          <w:rubyBase>
            <w:r w:rsidR="00307B0C">
              <w:rPr>
                <w:rFonts w:hint="eastAsia"/>
              </w:rPr>
              <w:t>為</w:t>
            </w:r>
          </w:rubyBase>
        </w:ruby>
      </w:r>
      <w:r w:rsidRPr="008661A3">
        <w:rPr>
          <w:rFonts w:hint="eastAsia"/>
        </w:rPr>
        <w:t>たれば、兄弟たち之を励まし、かつ弟子たちに彼を受け</w:t>
      </w:r>
      <w:r>
        <w:ruby>
          <w:rubyPr>
            <w:rubyAlign w:val="distributeSpace"/>
            <w:hps w:val="12"/>
            <w:hpsRaise w:val="22"/>
            <w:hpsBaseText w:val="24"/>
            <w:lid w:val="ja-JP"/>
          </w:rubyPr>
          <w:rt>
            <w:r w:rsidR="00307B0C">
              <w:rPr>
                <w:rFonts w:ascii="ＭＳ 明朝" w:eastAsia="ＭＳ 明朝" w:hAnsi="ＭＳ 明朝" w:hint="eastAsia"/>
                <w:sz w:val="12"/>
              </w:rPr>
              <w:t>い</w:t>
            </w:r>
          </w:rt>
          <w:rubyBase>
            <w:r w:rsidR="00307B0C">
              <w:rPr>
                <w:rFonts w:hint="eastAsia"/>
              </w:rPr>
              <w:t>容</w:t>
            </w:r>
          </w:rubyBase>
        </w:ruby>
      </w:r>
      <w:r w:rsidRPr="008661A3">
        <w:rPr>
          <w:rFonts w:hint="eastAsia"/>
        </w:rPr>
        <w:t>るる</w:t>
      </w:r>
      <w:r>
        <w:rPr>
          <w:rFonts w:hint="eastAsia"/>
        </w:rPr>
        <w:t>よ</w:t>
      </w:r>
      <w:r w:rsidRPr="008661A3">
        <w:rPr>
          <w:rFonts w:hint="eastAsia"/>
        </w:rPr>
        <w:t>うに書き贈れり。彼かしこに往き、既に</w:t>
      </w:r>
      <w:r>
        <w:ruby>
          <w:rubyPr>
            <w:rubyAlign w:val="distributeSpace"/>
            <w:hps w:val="12"/>
            <w:hpsRaise w:val="22"/>
            <w:hpsBaseText w:val="24"/>
            <w:lid w:val="ja-JP"/>
          </w:rubyPr>
          <w:rt>
            <w:r w:rsidR="00307B0C" w:rsidRPr="002043D0">
              <w:rPr>
                <w:rFonts w:ascii="ＭＳ 明朝" w:eastAsia="ＭＳ 明朝" w:hAnsi="ＭＳ 明朝" w:hint="eastAsia"/>
                <w:sz w:val="12"/>
              </w:rPr>
              <w:t>めぐみ</w:t>
            </w:r>
          </w:rt>
          <w:rubyBase>
            <w:r w:rsidR="00307B0C">
              <w:rPr>
                <w:rFonts w:hint="eastAsia"/>
              </w:rPr>
              <w:t>恩恵</w:t>
            </w:r>
          </w:rubyBase>
        </w:ruby>
      </w:r>
      <w:r w:rsidRPr="008661A3">
        <w:rPr>
          <w:rFonts w:hint="eastAsia"/>
        </w:rPr>
        <w:t>によりて信じたる者に多くの益を</w:t>
      </w:r>
      <w:r>
        <w:rPr>
          <w:rFonts w:hint="eastAsia"/>
        </w:rPr>
        <w:t>与う</w:t>
      </w:r>
      <w:r w:rsidRPr="008661A3">
        <w:rPr>
          <w:rFonts w:hint="eastAsia"/>
        </w:rPr>
        <w:t>。</w:t>
      </w:r>
      <w:r w:rsidRPr="006A3712">
        <w:rPr>
          <w:rFonts w:hint="eastAsia"/>
          <w:vertAlign w:val="superscript"/>
        </w:rPr>
        <w:t>28</w:t>
      </w:r>
      <w:r w:rsidRPr="008661A3">
        <w:rPr>
          <w:rFonts w:hint="eastAsia"/>
        </w:rPr>
        <w:t>即ち聖書に基き、</w:t>
      </w:r>
      <w:r>
        <w:rPr>
          <w:rFonts w:hint="eastAsia"/>
        </w:rPr>
        <w:t>イエス</w:t>
      </w:r>
      <w:r w:rsidRPr="008661A3">
        <w:rPr>
          <w:rFonts w:hint="eastAsia"/>
        </w:rPr>
        <w:t>のキリストたる事を示して</w:t>
      </w:r>
      <w:r w:rsidRPr="009915B6">
        <w:rPr>
          <w:rFonts w:hint="eastAsia"/>
        </w:rPr>
        <w:t>、</w:t>
      </w:r>
    </w:p>
    <w:p w:rsidR="00307B0C" w:rsidRPr="009915B6" w:rsidRDefault="00307B0C" w:rsidP="00307B0C">
      <w:pPr>
        <w:ind w:firstLine="240"/>
      </w:pPr>
      <w:r w:rsidRPr="009915B6">
        <w:rPr>
          <w:rFonts w:hint="eastAsia"/>
        </w:rPr>
        <w:t>イエスが本当の救主であるということを、イエスが神の真にみ霊注がれたる者であるということを、です。「キリスト」は、ヘブライ語でいうと、「メシヤ」ということですね。本当のメシヤです。</w:t>
      </w:r>
    </w:p>
    <w:p w:rsidR="00307B0C" w:rsidRPr="009915B6" w:rsidRDefault="00307B0C" w:rsidP="00307B0C">
      <w:pPr>
        <w:pStyle w:val="21"/>
      </w:pPr>
      <w:r>
        <w:ruby>
          <w:rubyPr>
            <w:rubyAlign w:val="distributeSpace"/>
            <w:hps w:val="12"/>
            <w:hpsRaise w:val="22"/>
            <w:hpsBaseText w:val="24"/>
            <w:lid w:val="ja-JP"/>
          </w:rubyPr>
          <w:rt>
            <w:r w:rsidR="00307B0C" w:rsidRPr="002043D0">
              <w:rPr>
                <w:rFonts w:ascii="ＭＳ 明朝" w:eastAsia="ＭＳ 明朝" w:hAnsi="ＭＳ 明朝" w:hint="eastAsia"/>
                <w:sz w:val="12"/>
              </w:rPr>
              <w:t>て</w:t>
            </w:r>
            <w:r w:rsidR="00307B0C">
              <w:rPr>
                <w:rFonts w:ascii="ＭＳ 明朝" w:eastAsia="ＭＳ 明朝" w:hAnsi="ＭＳ 明朝" w:hint="eastAsia"/>
                <w:sz w:val="12"/>
              </w:rPr>
              <w:t>い</w:t>
            </w:r>
            <w:r w:rsidR="00307B0C" w:rsidRPr="002043D0">
              <w:rPr>
                <w:rFonts w:ascii="ＭＳ 明朝" w:eastAsia="ＭＳ 明朝" w:hAnsi="ＭＳ 明朝" w:hint="eastAsia"/>
                <w:sz w:val="12"/>
              </w:rPr>
              <w:t>た</w:t>
            </w:r>
          </w:rt>
          <w:rubyBase>
            <w:r w:rsidR="00307B0C">
              <w:rPr>
                <w:rFonts w:hint="eastAsia"/>
              </w:rPr>
              <w:t>激甚</w:t>
            </w:r>
          </w:rubyBase>
        </w:ruby>
      </w:r>
      <w:r w:rsidRPr="008661A3">
        <w:rPr>
          <w:rFonts w:hint="eastAsia"/>
        </w:rPr>
        <w:t>くかつ</w:t>
      </w:r>
      <w:r>
        <w:ruby>
          <w:rubyPr>
            <w:rubyAlign w:val="distributeSpace"/>
            <w:hps w:val="12"/>
            <w:hpsRaise w:val="22"/>
            <w:hpsBaseText w:val="24"/>
            <w:lid w:val="ja-JP"/>
          </w:rubyPr>
          <w:rt>
            <w:r w:rsidR="00307B0C" w:rsidRPr="002043D0">
              <w:rPr>
                <w:rFonts w:ascii="ＭＳ 明朝" w:eastAsia="ＭＳ 明朝" w:hAnsi="ＭＳ 明朝" w:hint="eastAsia"/>
                <w:sz w:val="12"/>
              </w:rPr>
              <w:t>おおやけ</w:t>
            </w:r>
          </w:rt>
          <w:rubyBase>
            <w:r w:rsidR="00307B0C">
              <w:rPr>
                <w:rFonts w:hint="eastAsia"/>
              </w:rPr>
              <w:t>公然</w:t>
            </w:r>
          </w:rubyBase>
        </w:ruby>
      </w:r>
      <w:r w:rsidRPr="008661A3">
        <w:rPr>
          <w:rFonts w:hint="eastAsia"/>
        </w:rPr>
        <w:t>にユダヤ人を言</w:t>
      </w:r>
      <w:r>
        <w:rPr>
          <w:rFonts w:hint="eastAsia"/>
        </w:rPr>
        <w:t>い</w:t>
      </w:r>
      <w:r w:rsidRPr="008661A3">
        <w:rPr>
          <w:rFonts w:hint="eastAsia"/>
        </w:rPr>
        <w:t>伏せたるなり</w:t>
      </w:r>
      <w:r w:rsidRPr="009915B6">
        <w:rPr>
          <w:rFonts w:hint="eastAsia"/>
        </w:rPr>
        <w:t>。</w:t>
      </w:r>
    </w:p>
    <w:p w:rsidR="00307B0C" w:rsidRPr="009915B6" w:rsidRDefault="00307B0C" w:rsidP="00307B0C">
      <w:pPr>
        <w:ind w:firstLine="240"/>
      </w:pPr>
      <w:r w:rsidRPr="009915B6">
        <w:rPr>
          <w:rFonts w:hint="eastAsia"/>
        </w:rPr>
        <w:t>まぁ、素晴らしいことであります。</w:t>
      </w:r>
    </w:p>
    <w:p w:rsidR="00307B0C" w:rsidRDefault="00307B0C" w:rsidP="00307B0C">
      <w:pPr>
        <w:pStyle w:val="21"/>
      </w:pPr>
      <w:r>
        <w:rPr>
          <w:rFonts w:hint="eastAsia"/>
        </w:rPr>
        <w:t>【</w:t>
      </w:r>
      <w:r w:rsidRPr="00A31141">
        <w:rPr>
          <w:rFonts w:hint="eastAsia"/>
        </w:rPr>
        <w:t>使徒</w:t>
      </w:r>
      <w:r w:rsidRPr="00A31141">
        <w:t>19</w:t>
      </w:r>
      <w:r>
        <w:rPr>
          <w:rFonts w:hint="eastAsia"/>
        </w:rPr>
        <w:t>】</w:t>
      </w:r>
    </w:p>
    <w:p w:rsidR="00307B0C" w:rsidRDefault="00307B0C" w:rsidP="00307B0C">
      <w:pPr>
        <w:pStyle w:val="21"/>
      </w:pPr>
      <w:r>
        <w:rPr>
          <w:rFonts w:hint="eastAsia"/>
        </w:rPr>
        <w:t xml:space="preserve">  </w:t>
      </w:r>
      <w:r w:rsidRPr="00CB6EA5">
        <w:rPr>
          <w:rFonts w:hint="eastAsia"/>
          <w:vertAlign w:val="superscript"/>
        </w:rPr>
        <w:t>１</w:t>
      </w:r>
      <w:r>
        <w:ruby>
          <w:rubyPr>
            <w:rubyAlign w:val="distributeSpace"/>
            <w:hps w:val="12"/>
            <w:hpsRaise w:val="22"/>
            <w:hpsBaseText w:val="24"/>
            <w:lid w:val="ja-JP"/>
          </w:rubyPr>
          <w:rt>
            <w:r w:rsidR="00307B0C" w:rsidRPr="00DA3651">
              <w:rPr>
                <w:rFonts w:ascii="ＭＳ 明朝" w:eastAsia="ＭＳ 明朝" w:hAnsi="ＭＳ 明朝" w:hint="eastAsia"/>
                <w:sz w:val="12"/>
              </w:rPr>
              <w:t>かく</w:t>
            </w:r>
          </w:rt>
          <w:rubyBase>
            <w:r w:rsidR="00307B0C">
              <w:rPr>
                <w:rFonts w:hint="eastAsia"/>
              </w:rPr>
              <w:t>斯</w:t>
            </w:r>
          </w:rubyBase>
        </w:ruby>
      </w:r>
      <w:r w:rsidRPr="0001571A">
        <w:rPr>
          <w:rFonts w:hint="eastAsia"/>
        </w:rPr>
        <w:t>て</w:t>
      </w:r>
      <w:r w:rsidRPr="00A31141">
        <w:rPr>
          <w:rFonts w:hint="eastAsia"/>
        </w:rPr>
        <w:t>アポロ、コリントに居りし時、パウロ東の地方を経てエペソに到り</w:t>
      </w:r>
      <w:r w:rsidRPr="009915B6">
        <w:rPr>
          <w:rFonts w:hint="eastAsia"/>
        </w:rPr>
        <w:t>、</w:t>
      </w:r>
    </w:p>
    <w:p w:rsidR="00307B0C" w:rsidRPr="009915B6" w:rsidRDefault="00307B0C" w:rsidP="00307B0C">
      <w:pPr>
        <w:ind w:firstLine="240"/>
      </w:pPr>
      <w:r w:rsidRPr="009915B6">
        <w:rPr>
          <w:rFonts w:hint="eastAsia"/>
        </w:rPr>
        <w:t>エペソには二年間いたわけですね。</w:t>
      </w:r>
    </w:p>
    <w:p w:rsidR="00307B0C" w:rsidRPr="009915B6" w:rsidRDefault="00307B0C" w:rsidP="00307B0C">
      <w:pPr>
        <w:pStyle w:val="21"/>
      </w:pPr>
      <w:r w:rsidRPr="00A31141">
        <w:rPr>
          <w:rFonts w:hint="eastAsia"/>
        </w:rPr>
        <w:t>或る弟子たちに逢</w:t>
      </w:r>
      <w:r>
        <w:rPr>
          <w:rFonts w:hint="eastAsia"/>
        </w:rPr>
        <w:t>いて</w:t>
      </w:r>
      <w:r w:rsidRPr="00A31141">
        <w:rPr>
          <w:rFonts w:hint="eastAsia"/>
        </w:rPr>
        <w:t>、</w:t>
      </w:r>
      <w:r w:rsidRPr="00CB6EA5">
        <w:rPr>
          <w:rFonts w:hint="eastAsia"/>
          <w:vertAlign w:val="superscript"/>
        </w:rPr>
        <w:t>2</w:t>
      </w:r>
      <w:r w:rsidRPr="00A31141">
        <w:rPr>
          <w:rFonts w:hint="eastAsia"/>
        </w:rPr>
        <w:t>『</w:t>
      </w:r>
      <w:r>
        <w:rPr>
          <w:rFonts w:hint="eastAsia"/>
        </w:rPr>
        <w:t>なんじ</w:t>
      </w:r>
      <w:r w:rsidRPr="00A31141">
        <w:rPr>
          <w:rFonts w:hint="eastAsia"/>
        </w:rPr>
        <w:t>ら信者となりしとき聖</w:t>
      </w:r>
      <w:r>
        <w:rPr>
          <w:rFonts w:hint="eastAsia"/>
        </w:rPr>
        <w:t>霊</w:t>
      </w:r>
      <w:r w:rsidRPr="00A31141">
        <w:rPr>
          <w:rFonts w:hint="eastAsia"/>
        </w:rPr>
        <w:t>を受けしか』と言</w:t>
      </w:r>
      <w:r>
        <w:rPr>
          <w:rFonts w:hint="eastAsia"/>
        </w:rPr>
        <w:t>いた</w:t>
      </w:r>
      <w:r w:rsidRPr="00A31141">
        <w:rPr>
          <w:rFonts w:hint="eastAsia"/>
        </w:rPr>
        <w:t>れば、彼等</w:t>
      </w:r>
      <w:r>
        <w:rPr>
          <w:rFonts w:hint="eastAsia"/>
        </w:rPr>
        <w:t>いう</w:t>
      </w:r>
      <w:r w:rsidRPr="00A31141">
        <w:rPr>
          <w:rFonts w:hint="eastAsia"/>
        </w:rPr>
        <w:t>『</w:t>
      </w:r>
      <w:r>
        <w:rPr>
          <w:rFonts w:hint="eastAsia"/>
        </w:rPr>
        <w:t>い</w:t>
      </w:r>
      <w:r w:rsidRPr="00A31141">
        <w:rPr>
          <w:rFonts w:hint="eastAsia"/>
        </w:rPr>
        <w:t>な、我らは聖</w:t>
      </w:r>
      <w:r>
        <w:rPr>
          <w:rFonts w:hint="eastAsia"/>
        </w:rPr>
        <w:t>霊</w:t>
      </w:r>
      <w:r w:rsidRPr="00A31141">
        <w:rPr>
          <w:rFonts w:hint="eastAsia"/>
        </w:rPr>
        <w:t>の有ることすら聞かず』</w:t>
      </w:r>
      <w:r w:rsidRPr="00CB6EA5">
        <w:rPr>
          <w:rFonts w:hint="eastAsia"/>
          <w:vertAlign w:val="superscript"/>
        </w:rPr>
        <w:t>3</w:t>
      </w:r>
      <w:r w:rsidRPr="00A31141">
        <w:rPr>
          <w:rFonts w:hint="eastAsia"/>
        </w:rPr>
        <w:t>パウロ言</w:t>
      </w:r>
      <w:r>
        <w:rPr>
          <w:rFonts w:hint="eastAsia"/>
        </w:rPr>
        <w:t>う</w:t>
      </w:r>
      <w:r w:rsidRPr="00A31141">
        <w:rPr>
          <w:rFonts w:hint="eastAsia"/>
        </w:rPr>
        <w:t>『されば何によりてバプテスマを受けしか』彼等</w:t>
      </w:r>
      <w:r>
        <w:rPr>
          <w:rFonts w:hint="eastAsia"/>
        </w:rPr>
        <w:t>いう</w:t>
      </w:r>
      <w:r w:rsidRPr="00A31141">
        <w:rPr>
          <w:rFonts w:hint="eastAsia"/>
        </w:rPr>
        <w:t>『ヨハネのバプテスマなり』</w:t>
      </w:r>
      <w:r w:rsidRPr="00CB6EA5">
        <w:rPr>
          <w:rFonts w:hint="eastAsia"/>
          <w:vertAlign w:val="superscript"/>
        </w:rPr>
        <w:t>4</w:t>
      </w:r>
      <w:r w:rsidRPr="00A31141">
        <w:rPr>
          <w:rFonts w:hint="eastAsia"/>
        </w:rPr>
        <w:t>パウロ言</w:t>
      </w:r>
      <w:r>
        <w:rPr>
          <w:rFonts w:hint="eastAsia"/>
        </w:rPr>
        <w:t>う</w:t>
      </w:r>
      <w:r w:rsidRPr="00A31141">
        <w:rPr>
          <w:rFonts w:hint="eastAsia"/>
        </w:rPr>
        <w:t>『ヨハネは</w:t>
      </w:r>
      <w:r>
        <w:ruby>
          <w:rubyPr>
            <w:rubyAlign w:val="distributeSpace"/>
            <w:hps w:val="12"/>
            <w:hpsRaise w:val="22"/>
            <w:hpsBaseText w:val="24"/>
            <w:lid w:val="ja-JP"/>
          </w:rubyPr>
          <w:rt>
            <w:r w:rsidR="00307B0C" w:rsidRPr="004963D5">
              <w:rPr>
                <w:rFonts w:ascii="ＭＳ 明朝" w:eastAsia="ＭＳ 明朝" w:hAnsi="ＭＳ 明朝" w:hint="eastAsia"/>
                <w:sz w:val="12"/>
              </w:rPr>
              <w:t>く</w:t>
            </w:r>
            <w:r w:rsidR="00307B0C">
              <w:rPr>
                <w:rFonts w:ascii="ＭＳ 明朝" w:eastAsia="ＭＳ 明朝" w:hAnsi="ＭＳ 明朝" w:hint="eastAsia"/>
                <w:sz w:val="12"/>
              </w:rPr>
              <w:t>い</w:t>
            </w:r>
            <w:r w:rsidR="00307B0C" w:rsidRPr="004963D5">
              <w:rPr>
                <w:rFonts w:ascii="ＭＳ 明朝" w:eastAsia="ＭＳ 明朝" w:hAnsi="ＭＳ 明朝" w:hint="eastAsia"/>
                <w:sz w:val="12"/>
              </w:rPr>
              <w:t>あらため</w:t>
            </w:r>
          </w:rt>
          <w:rubyBase>
            <w:r w:rsidR="00307B0C">
              <w:rPr>
                <w:rFonts w:hint="eastAsia"/>
              </w:rPr>
              <w:t>悔改</w:t>
            </w:r>
          </w:rubyBase>
        </w:ruby>
      </w:r>
      <w:r w:rsidRPr="00A31141">
        <w:rPr>
          <w:rFonts w:hint="eastAsia"/>
        </w:rPr>
        <w:t>のバプテスマを授けて己に</w:t>
      </w:r>
      <w:r>
        <w:ruby>
          <w:rubyPr>
            <w:rubyAlign w:val="distributeSpace"/>
            <w:hps w:val="12"/>
            <w:hpsRaise w:val="22"/>
            <w:hpsBaseText w:val="24"/>
            <w:lid w:val="ja-JP"/>
          </w:rubyPr>
          <w:rt>
            <w:r w:rsidR="00307B0C" w:rsidRPr="00074AA2">
              <w:rPr>
                <w:rFonts w:ascii="ＭＳ 明朝" w:eastAsia="ＭＳ 明朝" w:hAnsi="ＭＳ 明朝" w:hint="eastAsia"/>
                <w:sz w:val="12"/>
              </w:rPr>
              <w:t>おく</w:t>
            </w:r>
          </w:rt>
          <w:rubyBase>
            <w:r w:rsidR="00307B0C">
              <w:rPr>
                <w:rFonts w:hint="eastAsia"/>
              </w:rPr>
              <w:t>後</w:t>
            </w:r>
          </w:rubyBase>
        </w:ruby>
      </w:r>
      <w:r w:rsidRPr="00A31141">
        <w:rPr>
          <w:rFonts w:hint="eastAsia"/>
        </w:rPr>
        <w:t>れて</w:t>
      </w:r>
      <w:r>
        <w:rPr>
          <w:rFonts w:hint="eastAsia"/>
        </w:rPr>
        <w:t>来</w:t>
      </w:r>
      <w:r w:rsidRPr="00A31141">
        <w:rPr>
          <w:rFonts w:hint="eastAsia"/>
        </w:rPr>
        <w:t>るもの（即ち</w:t>
      </w:r>
      <w:r>
        <w:rPr>
          <w:rFonts w:hint="eastAsia"/>
        </w:rPr>
        <w:t>イエス</w:t>
      </w:r>
      <w:r w:rsidRPr="00A31141">
        <w:rPr>
          <w:rFonts w:hint="eastAsia"/>
        </w:rPr>
        <w:t>）を信ずべきことを民に云</w:t>
      </w:r>
      <w:r>
        <w:rPr>
          <w:rFonts w:hint="eastAsia"/>
        </w:rPr>
        <w:t>え</w:t>
      </w:r>
      <w:r w:rsidRPr="00A31141">
        <w:rPr>
          <w:rFonts w:hint="eastAsia"/>
        </w:rPr>
        <w:t>るなり』</w:t>
      </w:r>
      <w:r w:rsidRPr="00CB6EA5">
        <w:rPr>
          <w:rFonts w:hint="eastAsia"/>
          <w:vertAlign w:val="superscript"/>
        </w:rPr>
        <w:t>5</w:t>
      </w:r>
      <w:r w:rsidRPr="00A31141">
        <w:rPr>
          <w:rFonts w:hint="eastAsia"/>
        </w:rPr>
        <w:t>彼等これを聞きて主</w:t>
      </w:r>
      <w:r>
        <w:rPr>
          <w:rFonts w:hint="eastAsia"/>
        </w:rPr>
        <w:t>イエス</w:t>
      </w:r>
      <w:r w:rsidRPr="00A31141">
        <w:rPr>
          <w:rFonts w:hint="eastAsia"/>
        </w:rPr>
        <w:t>の名によりてバプテスマを受く。</w:t>
      </w:r>
      <w:r w:rsidRPr="00CB6EA5">
        <w:rPr>
          <w:rFonts w:hint="eastAsia"/>
          <w:vertAlign w:val="superscript"/>
        </w:rPr>
        <w:t>6</w:t>
      </w:r>
      <w:r>
        <w:rPr>
          <w:rFonts w:hint="eastAsia"/>
        </w:rPr>
        <w:t>パ</w:t>
      </w:r>
      <w:r w:rsidRPr="00A31141">
        <w:rPr>
          <w:rFonts w:hint="eastAsia"/>
        </w:rPr>
        <w:t>ウロ手を彼らの上に按きしとき、聖</w:t>
      </w:r>
      <w:r>
        <w:rPr>
          <w:rFonts w:hint="eastAsia"/>
        </w:rPr>
        <w:t>霊</w:t>
      </w:r>
      <w:r w:rsidRPr="00A31141">
        <w:rPr>
          <w:rFonts w:hint="eastAsia"/>
        </w:rPr>
        <w:t>その上に臨みたれば、彼ら異言を語り、かつ預言せり、</w:t>
      </w:r>
      <w:r w:rsidRPr="00CB6EA5">
        <w:rPr>
          <w:rFonts w:hint="eastAsia"/>
          <w:vertAlign w:val="superscript"/>
        </w:rPr>
        <w:t>7</w:t>
      </w:r>
      <w:r w:rsidRPr="00A31141">
        <w:rPr>
          <w:rFonts w:hint="eastAsia"/>
        </w:rPr>
        <w:t>この人々は凡て十二人ほどなり</w:t>
      </w:r>
      <w:r w:rsidRPr="009915B6">
        <w:rPr>
          <w:rFonts w:hint="eastAsia"/>
        </w:rPr>
        <w:t>。</w:t>
      </w:r>
    </w:p>
    <w:p w:rsidR="00307B0C" w:rsidRDefault="00307B0C" w:rsidP="00307B0C">
      <w:pPr>
        <w:ind w:firstLine="240"/>
        <w:rPr>
          <w:rFonts w:hint="eastAsia"/>
        </w:rPr>
      </w:pPr>
      <w:r w:rsidRPr="009915B6">
        <w:rPr>
          <w:rFonts w:hint="eastAsia"/>
        </w:rPr>
        <w:t>ここに、非常に鮮やかに、み霊のバプテスマのことが書かれてある。今のクリスチャンも、何によってバプテスマを受けたかと。教会でやっていらっしゃるのは</w:t>
      </w:r>
      <w:r>
        <w:rPr>
          <w:rFonts w:hint="eastAsia"/>
        </w:rPr>
        <w:t>、</w:t>
      </w:r>
      <w:r w:rsidRPr="009915B6">
        <w:rPr>
          <w:rFonts w:hint="eastAsia"/>
        </w:rPr>
        <w:t>みんなヨハネのバプテスマ、水のバプテスマでございます。そんな形式は要らん、と言って無教会ではバプテスマはしない。無バプテスマ。</w:t>
      </w:r>
      <w:r>
        <w:rPr>
          <w:rFonts w:hint="eastAsia"/>
        </w:rPr>
        <w:t>私たち</w:t>
      </w:r>
      <w:r w:rsidRPr="009915B6">
        <w:rPr>
          <w:rFonts w:hint="eastAsia"/>
        </w:rPr>
        <w:t>は、水のバプテスマでもなければ、無バプテスマでもない。使徒たちのバプテスマに向かっているわけです。</w:t>
      </w:r>
    </w:p>
    <w:p w:rsidR="00307B0C" w:rsidRPr="009915B6" w:rsidRDefault="00307B0C" w:rsidP="00307B0C">
      <w:pPr>
        <w:pStyle w:val="1"/>
        <w:spacing w:before="480"/>
      </w:pPr>
      <w:bookmarkStart w:id="5" w:name="_Ref471999039"/>
      <w:r>
        <w:rPr>
          <w:rFonts w:hint="eastAsia"/>
        </w:rPr>
        <w:t>●</w:t>
      </w:r>
      <w:r w:rsidRPr="009915B6">
        <w:rPr>
          <w:rFonts w:hint="eastAsia"/>
        </w:rPr>
        <w:t>聖霊のバプテスマ</w:t>
      </w:r>
      <w:bookmarkEnd w:id="5"/>
    </w:p>
    <w:p w:rsidR="00307B0C" w:rsidRPr="009915B6" w:rsidRDefault="00307B0C" w:rsidP="00307B0C">
      <w:pPr>
        <w:ind w:firstLine="240"/>
      </w:pPr>
      <w:r w:rsidRPr="009915B6">
        <w:rPr>
          <w:rFonts w:hint="eastAsia"/>
        </w:rPr>
        <w:t>私は、本当にそのことを聞かなかった。ここに無教会の限界がある。使徒行伝の、聖霊行伝のこの現実は、この聖霊のバプテスマなくしては、絶対に起こってこないところの現実である。いや実に、イエス・キリストの福音そのものが、聖霊のバプテスマなくしては</w:t>
      </w:r>
      <w:r w:rsidRPr="009915B6">
        <w:rPr>
          <w:rFonts w:hint="eastAsia"/>
        </w:rPr>
        <w:lastRenderedPageBreak/>
        <w:t>絶対に起こってこないものである。それほど決定的なもので、み霊のバプテスマというものは、これは今</w:t>
      </w:r>
      <w:r w:rsidRPr="00E123B9">
        <w:rPr>
          <w:rFonts w:asciiTheme="minorEastAsia" w:hAnsiTheme="minorEastAsia" w:hint="eastAsia"/>
        </w:rPr>
        <w:t>20</w:t>
      </w:r>
      <w:r w:rsidRPr="009915B6">
        <w:rPr>
          <w:rFonts w:hint="eastAsia"/>
        </w:rPr>
        <w:t>世紀の後半におけるキリスト教界の問題中の問題で、焦眉の問題であるということを、私はハンブルクで絶叫したんです。</w:t>
      </w:r>
    </w:p>
    <w:p w:rsidR="00307B0C" w:rsidRDefault="00307B0C" w:rsidP="00307B0C">
      <w:pPr>
        <w:ind w:firstLine="240"/>
        <w:rPr>
          <w:rFonts w:hint="eastAsia"/>
        </w:rPr>
      </w:pPr>
      <w:r w:rsidRPr="009915B6">
        <w:rPr>
          <w:rFonts w:hint="eastAsia"/>
        </w:rPr>
        <w:t>聖霊のバプテスマは、正に天来の嵐のようなおとずれである。何も、それは珍しいことではない。みんな、そのことは神学者も教会の牧師さんも、みんな知ってらっしゃる。けれども、それが真剣に現実とされていない。私は、その講演の中でも言ったのでありますが、ブルンナーという学者が、その畢生の大作の『ドグマティーク』という三巻の本の第三巻の所に</w:t>
      </w:r>
      <w:r>
        <w:rPr>
          <w:rFonts w:hint="eastAsia"/>
        </w:rPr>
        <w:t>──</w:t>
      </w:r>
      <w:r w:rsidRPr="009915B6">
        <w:rPr>
          <w:rFonts w:hint="eastAsia"/>
        </w:rPr>
        <w:t>非常に第三巻はいい本ですが</w:t>
      </w:r>
      <w:r>
        <w:rPr>
          <w:rFonts w:hint="eastAsia"/>
        </w:rPr>
        <w:t>──</w:t>
      </w:r>
    </w:p>
    <w:p w:rsidR="00307B0C" w:rsidRDefault="00307B0C" w:rsidP="00307B0C">
      <w:pPr>
        <w:pStyle w:val="aff0"/>
        <w:ind w:left="480" w:right="480"/>
        <w:rPr>
          <w:rFonts w:hint="eastAsia"/>
        </w:rPr>
      </w:pPr>
      <w:r w:rsidRPr="009915B6">
        <w:rPr>
          <w:rFonts w:hint="eastAsia"/>
        </w:rPr>
        <w:t>「今までの神学は聖霊のことをおそまつにしていた。このことが即ち今までの神学の欠陥で、ままっ子扱いにしていた」</w:t>
      </w:r>
    </w:p>
    <w:p w:rsidR="00307B0C" w:rsidRPr="009915B6" w:rsidRDefault="00307B0C" w:rsidP="00307B0C">
      <w:pPr>
        <w:ind w:firstLine="240"/>
      </w:pPr>
      <w:r w:rsidRPr="009915B6">
        <w:rPr>
          <w:rFonts w:hint="eastAsia"/>
        </w:rPr>
        <w:t>ということを嘆いている。気が付いて、そのことを言っている。聖霊のいわゆる論理を超えたところの、超論理の現実というものに対して、今、非常に目が盲になっている、目が見えなくなっていると。こういうクリスチャンは目あき盲である、とこういうわけです。</w:t>
      </w:r>
    </w:p>
    <w:p w:rsidR="00307B0C" w:rsidRPr="009915B6" w:rsidRDefault="00307B0C" w:rsidP="00307B0C">
      <w:pPr>
        <w:ind w:firstLine="240"/>
      </w:pPr>
      <w:r w:rsidRPr="009915B6">
        <w:rPr>
          <w:rFonts w:hint="eastAsia"/>
        </w:rPr>
        <w:t>そういうわけで、</w:t>
      </w:r>
      <w:r>
        <w:rPr>
          <w:rFonts w:hint="eastAsia"/>
        </w:rPr>
        <w:t>私たち</w:t>
      </w:r>
      <w:r w:rsidRPr="009915B6">
        <w:rPr>
          <w:rFonts w:hint="eastAsia"/>
        </w:rPr>
        <w:t>は歴史的に重大な所に立たせられている。無教会の姿を大体知っているところのグンデルト先生は私に、非常にご丁重な、また心をこめた手紙を</w:t>
      </w:r>
      <w:r>
        <w:rPr>
          <w:rFonts w:hint="eastAsia"/>
        </w:rPr>
        <w:t>くださ</w:t>
      </w:r>
      <w:r w:rsidRPr="009915B6">
        <w:rPr>
          <w:rFonts w:hint="eastAsia"/>
        </w:rPr>
        <w:t>って、本当に同感だ、というのであります。</w:t>
      </w:r>
    </w:p>
    <w:p w:rsidR="00307B0C" w:rsidRDefault="00307B0C" w:rsidP="00307B0C">
      <w:pPr>
        <w:ind w:firstLine="240"/>
      </w:pPr>
      <w:r w:rsidRPr="009915B6">
        <w:rPr>
          <w:rFonts w:hint="eastAsia"/>
        </w:rPr>
        <w:t>キリスト教界に、ひとつの課題が上から来ている。</w:t>
      </w:r>
    </w:p>
    <w:p w:rsidR="00307B0C" w:rsidRDefault="00307B0C" w:rsidP="00307B0C">
      <w:pPr>
        <w:pStyle w:val="aff0"/>
        <w:ind w:left="480" w:right="480"/>
      </w:pPr>
      <w:r w:rsidRPr="009915B6">
        <w:rPr>
          <w:rFonts w:hint="eastAsia"/>
        </w:rPr>
        <w:t>「聖霊は言いがたき嘆きをもって呻きたもう」</w:t>
      </w:r>
    </w:p>
    <w:p w:rsidR="00307B0C" w:rsidRDefault="00307B0C" w:rsidP="00307B0C">
      <w:pPr>
        <w:ind w:firstLine="240"/>
      </w:pPr>
      <w:r w:rsidRPr="009915B6">
        <w:rPr>
          <w:rFonts w:hint="eastAsia"/>
        </w:rPr>
        <w:t>とロマ書</w:t>
      </w:r>
      <w:r w:rsidRPr="00030B46">
        <w:rPr>
          <w:rFonts w:asciiTheme="minorEastAsia" w:hAnsiTheme="minorEastAsia" w:hint="eastAsia"/>
        </w:rPr>
        <w:t>8章26</w:t>
      </w:r>
      <w:r w:rsidRPr="009915B6">
        <w:rPr>
          <w:rFonts w:hint="eastAsia"/>
        </w:rPr>
        <w:t>節に書いてある。あれは私の集会の壁に、私の兄貴が英語で書いたのを額にしてあります。</w:t>
      </w:r>
    </w:p>
    <w:p w:rsidR="00307B0C" w:rsidRDefault="00307B0C" w:rsidP="00307B0C">
      <w:pPr>
        <w:pStyle w:val="aff0"/>
        <w:ind w:left="480" w:right="480"/>
      </w:pPr>
      <w:r w:rsidRPr="009915B6">
        <w:rPr>
          <w:rFonts w:hint="eastAsia"/>
        </w:rPr>
        <w:t>「聖霊言い難き嘆きをもて呻き執成し給う」</w:t>
      </w:r>
    </w:p>
    <w:p w:rsidR="00307B0C" w:rsidRPr="009915B6" w:rsidRDefault="00307B0C" w:rsidP="00307B0C">
      <w:pPr>
        <w:ind w:firstLine="240"/>
      </w:pPr>
      <w:r w:rsidRPr="009915B6">
        <w:rPr>
          <w:rFonts w:hint="eastAsia"/>
        </w:rPr>
        <w:t>という。</w:t>
      </w:r>
    </w:p>
    <w:p w:rsidR="00307B0C" w:rsidRDefault="00307B0C" w:rsidP="00307B0C">
      <w:pPr>
        <w:ind w:firstLine="240"/>
        <w:rPr>
          <w:rFonts w:hint="eastAsia"/>
        </w:rPr>
      </w:pPr>
      <w:r w:rsidRPr="009915B6">
        <w:rPr>
          <w:rFonts w:hint="eastAsia"/>
        </w:rPr>
        <w:t>聖霊が呻いている。今のキリスト教会は何ごとであるかと。パウロたち、それから世々の殉教の死をもって福音を証していった多くのひとたちの、この本当の教会、本当のキリストのエクレシア、これの天使たちが呻いている。天の万軍の祈りが上からかかっている。</w:t>
      </w:r>
    </w:p>
    <w:p w:rsidR="00307B0C" w:rsidRDefault="00307B0C" w:rsidP="00307B0C">
      <w:pPr>
        <w:pStyle w:val="1"/>
        <w:spacing w:before="480"/>
        <w:rPr>
          <w:rFonts w:hint="eastAsia"/>
        </w:rPr>
      </w:pPr>
      <w:bookmarkStart w:id="6" w:name="_Ref471999041"/>
      <w:r>
        <w:rPr>
          <w:rFonts w:hint="eastAsia"/>
        </w:rPr>
        <w:t>●</w:t>
      </w:r>
      <w:r w:rsidRPr="009915B6">
        <w:rPr>
          <w:rFonts w:hint="eastAsia"/>
        </w:rPr>
        <w:t>使徒的信仰</w:t>
      </w:r>
      <w:bookmarkEnd w:id="6"/>
    </w:p>
    <w:p w:rsidR="00307B0C" w:rsidRDefault="00307B0C" w:rsidP="00307B0C">
      <w:pPr>
        <w:ind w:firstLine="240"/>
        <w:rPr>
          <w:rFonts w:hint="eastAsia"/>
        </w:rPr>
      </w:pPr>
      <w:r>
        <w:rPr>
          <w:rFonts w:hint="eastAsia"/>
        </w:rPr>
        <w:t>私たち</w:t>
      </w:r>
      <w:r w:rsidRPr="009915B6">
        <w:rPr>
          <w:rFonts w:hint="eastAsia"/>
        </w:rPr>
        <w:t>は、ただ地上で小さな集会、小さな群れであるのではない。</w:t>
      </w:r>
      <w:r>
        <w:rPr>
          <w:rFonts w:hint="eastAsia"/>
        </w:rPr>
        <w:t>私たち</w:t>
      </w:r>
      <w:r w:rsidRPr="009915B6">
        <w:rPr>
          <w:rFonts w:hint="eastAsia"/>
        </w:rPr>
        <w:t>は孤軍的な存在でも、天上に万軍が共に進んでいる。</w:t>
      </w:r>
    </w:p>
    <w:p w:rsidR="00307B0C" w:rsidRDefault="00307B0C" w:rsidP="00307B0C">
      <w:pPr>
        <w:pStyle w:val="aff0"/>
        <w:ind w:left="480" w:right="480"/>
        <w:rPr>
          <w:rFonts w:hint="eastAsia"/>
        </w:rPr>
      </w:pPr>
      <w:r>
        <w:rPr>
          <w:rFonts w:hint="eastAsia"/>
        </w:rPr>
        <w:t>「</w:t>
      </w:r>
      <w:r w:rsidRPr="009915B6">
        <w:rPr>
          <w:rFonts w:hint="eastAsia"/>
        </w:rPr>
        <w:t>旺んなるかな、この使徒的信仰の群れよ</w:t>
      </w:r>
      <w:r>
        <w:rPr>
          <w:rFonts w:hint="eastAsia"/>
        </w:rPr>
        <w:t>」</w:t>
      </w:r>
    </w:p>
    <w:p w:rsidR="00307B0C" w:rsidRDefault="00307B0C" w:rsidP="00307B0C">
      <w:pPr>
        <w:ind w:firstLine="240"/>
      </w:pPr>
      <w:r w:rsidRPr="009915B6">
        <w:rPr>
          <w:rFonts w:hint="eastAsia"/>
        </w:rPr>
        <w:t>という。皆さんは、使徒的信仰のこの群れは</w:t>
      </w:r>
      <w:r>
        <w:ruby>
          <w:rubyPr>
            <w:rubyAlign w:val="distributeSpace"/>
            <w:hps w:val="12"/>
            <w:hpsRaise w:val="22"/>
            <w:hpsBaseText w:val="24"/>
            <w:lid w:val="ja-JP"/>
          </w:rubyPr>
          <w:rt>
            <w:r w:rsidR="00307B0C" w:rsidRPr="00B518D4">
              <w:rPr>
                <w:rFonts w:ascii="ＭＳ 明朝" w:eastAsia="ＭＳ 明朝" w:hAnsi="ＭＳ 明朝" w:hint="eastAsia"/>
                <w:sz w:val="12"/>
              </w:rPr>
              <w:t>さか</w:t>
            </w:r>
          </w:rt>
          <w:rubyBase>
            <w:r w:rsidR="00307B0C">
              <w:rPr>
                <w:rFonts w:hint="eastAsia"/>
              </w:rPr>
              <w:t>熾</w:t>
            </w:r>
          </w:rubyBase>
        </w:ruby>
      </w:r>
      <w:r w:rsidRPr="009915B6">
        <w:rPr>
          <w:rFonts w:hint="eastAsia"/>
        </w:rPr>
        <w:t>んなる群れであります。姿こそ小さいかも知れないけれども、これは</w:t>
      </w:r>
      <w:r w:rsidRPr="00E123B9">
        <w:rPr>
          <w:rFonts w:hint="eastAsia"/>
          <w:em w:val="comma"/>
        </w:rPr>
        <w:t>原始力</w:t>
      </w:r>
      <w:r w:rsidRPr="009915B6">
        <w:rPr>
          <w:rFonts w:hint="eastAsia"/>
        </w:rPr>
        <w:t>を持っている。</w:t>
      </w:r>
      <w:r w:rsidRPr="00E123B9">
        <w:rPr>
          <w:rFonts w:hint="eastAsia"/>
          <w:em w:val="comma"/>
        </w:rPr>
        <w:t>霊子力</w:t>
      </w:r>
      <w:r w:rsidRPr="009915B6">
        <w:rPr>
          <w:rFonts w:hint="eastAsia"/>
        </w:rPr>
        <w:t>を持っている。この霊子力を持っているところの皆さんは、全世界をひっくり返すところの、天下をひっくり返すところのものが、あなた方の胸三寸の中に内住している。絶対にそれ以下ではない。そういう事態を</w:t>
      </w:r>
      <w:r>
        <w:rPr>
          <w:rFonts w:hint="eastAsia"/>
        </w:rPr>
        <w:t>──</w:t>
      </w:r>
      <w:r w:rsidRPr="009915B6">
        <w:rPr>
          <w:rFonts w:hint="eastAsia"/>
        </w:rPr>
        <w:t>創価学会が盛んであろうが何であろうが、何をというんだ、絶対に。それは、もう次元と桁が違うのでありまして、そこにただ、もし安住していたならば、その聖霊はど</w:t>
      </w:r>
      <w:r w:rsidRPr="009915B6">
        <w:rPr>
          <w:rFonts w:hint="eastAsia"/>
        </w:rPr>
        <w:lastRenderedPageBreak/>
        <w:t>こかへ行ってしまう。聖霊は発動していくものである。聖霊は流れていくものである。聖霊はどこまでも</w:t>
      </w:r>
      <w:r>
        <w:rPr>
          <w:rFonts w:hint="eastAsia"/>
        </w:rPr>
        <w:t>──「</w:t>
      </w:r>
      <w:r w:rsidRPr="009915B6">
        <w:rPr>
          <w:rFonts w:hint="eastAsia"/>
        </w:rPr>
        <w:t>歌いつつ歩まん</w:t>
      </w:r>
      <w:r>
        <w:rPr>
          <w:rFonts w:hint="eastAsia"/>
        </w:rPr>
        <w:t>」</w:t>
      </w:r>
      <w:r w:rsidRPr="009915B6">
        <w:rPr>
          <w:rFonts w:hint="eastAsia"/>
        </w:rPr>
        <w:t>という</w:t>
      </w:r>
      <w:r>
        <w:rPr>
          <w:rFonts w:hint="eastAsia"/>
        </w:rPr>
        <w:t>──</w:t>
      </w:r>
      <w:r w:rsidRPr="009915B6">
        <w:rPr>
          <w:rFonts w:hint="eastAsia"/>
        </w:rPr>
        <w:t>進んで止まざるところの、</w:t>
      </w:r>
    </w:p>
    <w:p w:rsidR="00307B0C" w:rsidRDefault="00307B0C" w:rsidP="00307B0C">
      <w:pPr>
        <w:pStyle w:val="aff0"/>
        <w:ind w:left="480" w:right="480"/>
      </w:pPr>
      <w:r w:rsidRPr="009915B6">
        <w:rPr>
          <w:rFonts w:hint="eastAsia"/>
        </w:rPr>
        <w:t>「今日も明日も次の日も我は進み行かざるを得ず」</w:t>
      </w:r>
    </w:p>
    <w:p w:rsidR="00307B0C" w:rsidRDefault="00307B0C" w:rsidP="00307B0C">
      <w:pPr>
        <w:ind w:firstLine="240"/>
        <w:rPr>
          <w:rFonts w:hint="eastAsia"/>
        </w:rPr>
      </w:pPr>
      <w:r w:rsidRPr="009915B6">
        <w:rPr>
          <w:rFonts w:hint="eastAsia"/>
        </w:rPr>
        <w:t>というのは、今、聖霊のキリストが</w:t>
      </w:r>
      <w:r>
        <w:rPr>
          <w:rFonts w:hint="eastAsia"/>
        </w:rPr>
        <w:t>私たち</w:t>
      </w:r>
      <w:r w:rsidRPr="009915B6">
        <w:rPr>
          <w:rFonts w:hint="eastAsia"/>
        </w:rPr>
        <w:t>に、</w:t>
      </w:r>
    </w:p>
    <w:p w:rsidR="00307B0C" w:rsidRDefault="00307B0C" w:rsidP="00307B0C">
      <w:pPr>
        <w:pStyle w:val="aff0"/>
        <w:ind w:left="480" w:right="480"/>
        <w:rPr>
          <w:rFonts w:hint="eastAsia"/>
        </w:rPr>
      </w:pPr>
      <w:r>
        <w:rPr>
          <w:rFonts w:hint="eastAsia"/>
        </w:rPr>
        <w:t>「</w:t>
      </w:r>
      <w:r w:rsidRPr="009915B6">
        <w:rPr>
          <w:rFonts w:hint="eastAsia"/>
        </w:rPr>
        <w:t>かくお前たちと一緒に前進の他なにものもないぞ。地の極までも世の末までも進んで行くぞ</w:t>
      </w:r>
      <w:r>
        <w:rPr>
          <w:rFonts w:hint="eastAsia"/>
        </w:rPr>
        <w:t>」</w:t>
      </w:r>
    </w:p>
    <w:p w:rsidR="00307B0C" w:rsidRDefault="00307B0C" w:rsidP="00307B0C">
      <w:pPr>
        <w:ind w:firstLine="240"/>
        <w:rPr>
          <w:rFonts w:hint="eastAsia"/>
        </w:rPr>
      </w:pPr>
      <w:r w:rsidRPr="009915B6">
        <w:rPr>
          <w:rFonts w:hint="eastAsia"/>
        </w:rPr>
        <w:t>と。私はあなた方よりも長生きしようと思っている。それはまぁ、冗談ですけれどもね。</w:t>
      </w:r>
      <w:r>
        <w:rPr>
          <w:rFonts w:hint="eastAsia"/>
        </w:rPr>
        <w:t>私たち</w:t>
      </w:r>
      <w:r w:rsidRPr="009915B6">
        <w:rPr>
          <w:rFonts w:hint="eastAsia"/>
        </w:rPr>
        <w:t>の中に、</w:t>
      </w:r>
    </w:p>
    <w:p w:rsidR="00307B0C" w:rsidRDefault="00307B0C" w:rsidP="00307B0C">
      <w:pPr>
        <w:pStyle w:val="aff0"/>
        <w:ind w:left="480" w:right="480"/>
        <w:rPr>
          <w:rFonts w:hint="eastAsia"/>
        </w:rPr>
      </w:pPr>
      <w:r>
        <w:rPr>
          <w:rFonts w:hint="eastAsia"/>
        </w:rPr>
        <w:t>「</w:t>
      </w:r>
      <w:r w:rsidRPr="009915B6">
        <w:rPr>
          <w:rFonts w:hint="eastAsia"/>
        </w:rPr>
        <w:t>私は明日仆れても死にません</w:t>
      </w:r>
      <w:r>
        <w:rPr>
          <w:rFonts w:hint="eastAsia"/>
        </w:rPr>
        <w:t>」</w:t>
      </w:r>
    </w:p>
    <w:p w:rsidR="00307B0C" w:rsidRPr="009915B6" w:rsidRDefault="00307B0C" w:rsidP="00307B0C">
      <w:pPr>
        <w:ind w:firstLine="240"/>
      </w:pPr>
      <w:r w:rsidRPr="009915B6">
        <w:rPr>
          <w:rFonts w:hint="eastAsia"/>
        </w:rPr>
        <w:t>というものが、皆さん本当に澎湃として、</w:t>
      </w:r>
    </w:p>
    <w:p w:rsidR="00307B0C" w:rsidRPr="009915B6" w:rsidRDefault="00307B0C" w:rsidP="00307B0C">
      <w:pPr>
        <w:pStyle w:val="aff0"/>
        <w:ind w:left="480" w:right="480"/>
      </w:pPr>
      <w:r w:rsidRPr="009915B6">
        <w:rPr>
          <w:rFonts w:hint="eastAsia"/>
        </w:rPr>
        <w:t>「我を受くる者は死すとも死せず、永遠に生くるなり」</w:t>
      </w:r>
    </w:p>
    <w:p w:rsidR="00307B0C" w:rsidRPr="009915B6" w:rsidRDefault="00307B0C" w:rsidP="00307B0C">
      <w:pPr>
        <w:ind w:firstLine="240"/>
      </w:pPr>
      <w:r w:rsidRPr="009915B6">
        <w:rPr>
          <w:rFonts w:hint="eastAsia"/>
        </w:rPr>
        <w:t>と、キリストがヨハネ伝の中で約束しておられる。キリストの言葉、全くそのままです。</w:t>
      </w:r>
    </w:p>
    <w:p w:rsidR="00307B0C" w:rsidRPr="009915B6" w:rsidRDefault="00307B0C" w:rsidP="00307B0C">
      <w:pPr>
        <w:ind w:firstLine="240"/>
      </w:pPr>
      <w:r w:rsidRPr="009915B6">
        <w:rPr>
          <w:rFonts w:hint="eastAsia"/>
        </w:rPr>
        <w:t>ヨハネは「信仰」という言葉をあまり使わなかった。よかったです。ヨハネはよく使わなかった</w:t>
      </w:r>
      <w:r>
        <w:rPr>
          <w:rFonts w:hint="eastAsia"/>
        </w:rPr>
        <w:t>──</w:t>
      </w:r>
      <w:r w:rsidRPr="009915B6">
        <w:rPr>
          <w:rFonts w:hint="eastAsia"/>
        </w:rPr>
        <w:t>またヨハネ伝の中にも出てくるけれども</w:t>
      </w:r>
      <w:r>
        <w:rPr>
          <w:rFonts w:hint="eastAsia"/>
        </w:rPr>
        <w:t>──</w:t>
      </w:r>
      <w:r w:rsidRPr="009915B6">
        <w:rPr>
          <w:rFonts w:hint="eastAsia"/>
        </w:rPr>
        <w:t>むしろ、ヨハネはヨハネらしき表現をしてくれてよかった。もし、ヨハネも一緒に、パウロと同じように、「信仰、信仰」ばっかり言ったら、それは困るよ。ヨハネは愛という面で、見るとか、聞くとか、愛するとか、触るとか、非常に具体的な、感覚的な言葉でものを言っている。それとパウロの信とはもう</w:t>
      </w:r>
      <w:r>
        <w:rPr>
          <w:rFonts w:hint="eastAsia"/>
        </w:rPr>
        <w:t>、</w:t>
      </w:r>
      <w:r w:rsidRPr="009915B6">
        <w:rPr>
          <w:rFonts w:hint="eastAsia"/>
        </w:rPr>
        <w:t>一つなんです。だから、言葉に捕らわれてはいけませんよ、という</w:t>
      </w:r>
      <w:r>
        <w:rPr>
          <w:rFonts w:hint="eastAsia"/>
        </w:rPr>
        <w:t>こと</w:t>
      </w:r>
      <w:r w:rsidRPr="009915B6">
        <w:rPr>
          <w:rFonts w:hint="eastAsia"/>
        </w:rPr>
        <w:t>。本当にそうですね。「信」も「見る」も一つです。</w:t>
      </w:r>
    </w:p>
    <w:p w:rsidR="00307B0C" w:rsidRDefault="00307B0C" w:rsidP="00307B0C">
      <w:pPr>
        <w:ind w:firstLine="240"/>
        <w:rPr>
          <w:rFonts w:hint="eastAsia"/>
        </w:rPr>
      </w:pPr>
      <w:r w:rsidRPr="009915B6">
        <w:rPr>
          <w:rFonts w:hint="eastAsia"/>
        </w:rPr>
        <w:t>「信ずる」とは「まこととする」ということ。</w:t>
      </w:r>
      <w:r>
        <w:rPr>
          <w:rFonts w:hint="eastAsia"/>
        </w:rPr>
        <w:t>「</w:t>
      </w:r>
      <w:r w:rsidRPr="009915B6">
        <w:rPr>
          <w:rFonts w:hint="eastAsia"/>
        </w:rPr>
        <w:t>神をまこととする</w:t>
      </w:r>
      <w:r>
        <w:rPr>
          <w:rFonts w:hint="eastAsia"/>
        </w:rPr>
        <w:t>」と</w:t>
      </w:r>
      <w:r w:rsidRPr="009915B6">
        <w:rPr>
          <w:rFonts w:hint="eastAsia"/>
        </w:rPr>
        <w:t>、その「まこと」がこの中に入ってくる。神の言・行を</w:t>
      </w:r>
      <w:r>
        <w:ruby>
          <w:rubyPr>
            <w:rubyAlign w:val="distributeSpace"/>
            <w:hps w:val="12"/>
            <w:hpsRaise w:val="22"/>
            <w:hpsBaseText w:val="24"/>
            <w:lid w:val="ja-JP"/>
          </w:rubyPr>
          <w:rt>
            <w:r w:rsidR="00307B0C" w:rsidRPr="00B518D4">
              <w:rPr>
                <w:rFonts w:ascii="ＭＳ 明朝" w:eastAsia="ＭＳ 明朝" w:hAnsi="ＭＳ 明朝" w:hint="eastAsia"/>
                <w:sz w:val="12"/>
              </w:rPr>
              <w:t>まこと</w:t>
            </w:r>
          </w:rt>
          <w:rubyBase>
            <w:r w:rsidR="00307B0C">
              <w:rPr>
                <w:rFonts w:hint="eastAsia"/>
              </w:rPr>
              <w:t>誠</w:t>
            </w:r>
          </w:rubyBase>
        </w:ruby>
      </w:r>
      <w:r w:rsidRPr="009915B6">
        <w:rPr>
          <w:rFonts w:hint="eastAsia"/>
        </w:rPr>
        <w:t>とすれば、即ち、</w:t>
      </w:r>
      <w:r w:rsidRPr="00C30097">
        <w:rPr>
          <w:rFonts w:hint="eastAsia"/>
          <w:em w:val="comma"/>
        </w:rPr>
        <w:t>言</w:t>
      </w:r>
      <w:r w:rsidRPr="009915B6">
        <w:rPr>
          <w:rFonts w:hint="eastAsia"/>
        </w:rPr>
        <w:t>が私の中に</w:t>
      </w:r>
      <w:r w:rsidRPr="00C30097">
        <w:rPr>
          <w:rFonts w:hint="eastAsia"/>
          <w:em w:val="comma"/>
        </w:rPr>
        <w:t>成</w:t>
      </w:r>
      <w:r w:rsidRPr="009915B6">
        <w:rPr>
          <w:rFonts w:hint="eastAsia"/>
        </w:rPr>
        <w:t>るから、皆さんの中に成るから、それが神の</w:t>
      </w:r>
      <w:r w:rsidRPr="00C30097">
        <w:rPr>
          <w:rFonts w:hint="eastAsia"/>
          <w:em w:val="comma"/>
        </w:rPr>
        <w:t>誠</w:t>
      </w:r>
      <w:r w:rsidRPr="009915B6">
        <w:rPr>
          <w:rFonts w:hint="eastAsia"/>
        </w:rPr>
        <w:t>、キリストの信という。キリストの「信」、「誠」が私たちの中に入って来る。それを</w:t>
      </w:r>
      <w:r w:rsidRPr="00C30097">
        <w:rPr>
          <w:rFonts w:hint="eastAsia"/>
          <w:em w:val="comma"/>
        </w:rPr>
        <w:t>体見</w:t>
      </w:r>
      <w:r w:rsidRPr="009915B6">
        <w:rPr>
          <w:rFonts w:hint="eastAsia"/>
        </w:rPr>
        <w:t>する、身体で見る。</w:t>
      </w:r>
    </w:p>
    <w:p w:rsidR="00307B0C" w:rsidRDefault="00307B0C" w:rsidP="00307B0C">
      <w:pPr>
        <w:pStyle w:val="aff0"/>
        <w:ind w:left="480" w:right="480"/>
        <w:rPr>
          <w:rFonts w:hint="eastAsia"/>
        </w:rPr>
      </w:pPr>
      <w:r>
        <w:rPr>
          <w:rFonts w:hint="eastAsia"/>
        </w:rPr>
        <w:t>「</w:t>
      </w:r>
      <w:r w:rsidRPr="009915B6">
        <w:rPr>
          <w:rFonts w:hint="eastAsia"/>
        </w:rPr>
        <w:t>ああ、私の中にキリストのまことが入った</w:t>
      </w:r>
      <w:r>
        <w:rPr>
          <w:rFonts w:hint="eastAsia"/>
        </w:rPr>
        <w:t>。</w:t>
      </w:r>
      <w:r w:rsidRPr="009915B6">
        <w:rPr>
          <w:rFonts w:hint="eastAsia"/>
        </w:rPr>
        <w:t>キリストの信が入った。キリストが神に全托して、ゼロ・イコール・無限大といった質のものが私の中に入ってきた</w:t>
      </w:r>
      <w:r>
        <w:rPr>
          <w:rFonts w:hint="eastAsia"/>
        </w:rPr>
        <w:t>。</w:t>
      </w:r>
      <w:r w:rsidRPr="009915B6">
        <w:rPr>
          <w:rFonts w:hint="eastAsia"/>
        </w:rPr>
        <w:t>というのは、わが身体でもって、それを見るじゃないか</w:t>
      </w:r>
      <w:r>
        <w:rPr>
          <w:rFonts w:hint="eastAsia"/>
        </w:rPr>
        <w:t>」</w:t>
      </w:r>
    </w:p>
    <w:p w:rsidR="00307B0C" w:rsidRDefault="00307B0C" w:rsidP="00307B0C">
      <w:pPr>
        <w:ind w:firstLine="240"/>
        <w:rPr>
          <w:rFonts w:hint="eastAsia"/>
        </w:rPr>
      </w:pPr>
      <w:r>
        <w:rPr>
          <w:rFonts w:hint="eastAsia"/>
        </w:rPr>
        <w:t>と</w:t>
      </w:r>
      <w:r w:rsidRPr="009915B6">
        <w:rPr>
          <w:rFonts w:hint="eastAsia"/>
        </w:rPr>
        <w:t>。もう、これはみんなピタリ一つなんです。</w:t>
      </w:r>
    </w:p>
    <w:p w:rsidR="00307B0C" w:rsidRDefault="00307B0C" w:rsidP="00307B0C">
      <w:pPr>
        <w:ind w:firstLine="240"/>
        <w:rPr>
          <w:rFonts w:hint="eastAsia"/>
        </w:rPr>
      </w:pPr>
      <w:r w:rsidRPr="009915B6">
        <w:rPr>
          <w:rFonts w:hint="eastAsia"/>
        </w:rPr>
        <w:t>こういう自由闊達な把握は、西洋人には</w:t>
      </w:r>
      <w:r>
        <w:rPr>
          <w:rFonts w:hint="eastAsia"/>
        </w:rPr>
        <w:t>でき</w:t>
      </w:r>
      <w:r w:rsidRPr="009915B6">
        <w:rPr>
          <w:rFonts w:hint="eastAsia"/>
        </w:rPr>
        <w:t>ないんですよ、我々日本人でなければ。</w:t>
      </w:r>
    </w:p>
    <w:p w:rsidR="00307B0C" w:rsidRDefault="00307B0C" w:rsidP="00307B0C">
      <w:pPr>
        <w:pStyle w:val="aff0"/>
        <w:ind w:left="480" w:right="480"/>
        <w:rPr>
          <w:rFonts w:hint="eastAsia"/>
        </w:rPr>
      </w:pPr>
      <w:r>
        <w:rPr>
          <w:rFonts w:hint="eastAsia"/>
        </w:rPr>
        <w:t>「</w:t>
      </w:r>
      <w:r w:rsidRPr="009915B6">
        <w:rPr>
          <w:rFonts w:hint="eastAsia"/>
        </w:rPr>
        <w:t>福音の最後のところの一番深い把握は、我々日本人に課せられたものである</w:t>
      </w:r>
      <w:r>
        <w:rPr>
          <w:rFonts w:hint="eastAsia"/>
        </w:rPr>
        <w:t>」</w:t>
      </w:r>
    </w:p>
    <w:p w:rsidR="00307B0C" w:rsidRDefault="00307B0C" w:rsidP="00307B0C">
      <w:pPr>
        <w:ind w:firstLine="240"/>
        <w:rPr>
          <w:rFonts w:hint="eastAsia"/>
        </w:rPr>
      </w:pPr>
      <w:r w:rsidRPr="009915B6">
        <w:rPr>
          <w:rFonts w:hint="eastAsia"/>
        </w:rPr>
        <w:t>ということをハッキリと自覚してよろしい。ヨーロッパの学者は勉強はしますよ、研究はしますよ、もの凄い著作はしますよ。組織的なものは書きますよ。書かしておけばいいですよ、いくらでも。そんなものでもって、こっちが何かエラク驚いてしまって、そっちの方がよく聖書が分かっているかと思う。冗談言ってはいかん。もう、</w:t>
      </w:r>
      <w:r>
        <w:rPr>
          <w:rFonts w:hint="eastAsia"/>
        </w:rPr>
        <w:t>学者</w:t>
      </w:r>
      <w:r w:rsidRPr="009915B6">
        <w:rPr>
          <w:rFonts w:hint="eastAsia"/>
        </w:rPr>
        <w:t>自身がそんなことを言って、今ごろ気が付いている。バルトもいつか、</w:t>
      </w:r>
    </w:p>
    <w:p w:rsidR="00307B0C" w:rsidRDefault="00307B0C" w:rsidP="00307B0C">
      <w:pPr>
        <w:pStyle w:val="aff0"/>
        <w:ind w:left="480" w:right="480"/>
        <w:rPr>
          <w:rFonts w:hint="eastAsia"/>
        </w:rPr>
      </w:pPr>
      <w:r>
        <w:rPr>
          <w:rFonts w:hint="eastAsia"/>
        </w:rPr>
        <w:t>「</w:t>
      </w:r>
      <w:r w:rsidRPr="009915B6">
        <w:rPr>
          <w:rFonts w:hint="eastAsia"/>
        </w:rPr>
        <w:t>自分たちはまだ使徒たちのあの驚くべき霊的現実の手前にある</w:t>
      </w:r>
      <w:r>
        <w:rPr>
          <w:rFonts w:hint="eastAsia"/>
        </w:rPr>
        <w:t>」</w:t>
      </w:r>
    </w:p>
    <w:p w:rsidR="00307B0C" w:rsidRDefault="00307B0C" w:rsidP="00307B0C">
      <w:pPr>
        <w:ind w:firstLine="240"/>
        <w:rPr>
          <w:rFonts w:hint="eastAsia"/>
        </w:rPr>
      </w:pPr>
      <w:r w:rsidRPr="009915B6">
        <w:rPr>
          <w:rFonts w:hint="eastAsia"/>
        </w:rPr>
        <w:t>とまで言っている。情けないです。ところが、最高最深最大のものは、万人に開示され</w:t>
      </w:r>
      <w:r w:rsidRPr="009915B6">
        <w:rPr>
          <w:rFonts w:hint="eastAsia"/>
        </w:rPr>
        <w:lastRenderedPageBreak/>
        <w:t>ている。誰にも。無学の</w:t>
      </w:r>
      <w:r>
        <w:ruby>
          <w:rubyPr>
            <w:rubyAlign w:val="distributeSpace"/>
            <w:hps w:val="12"/>
            <w:hpsRaise w:val="22"/>
            <w:hpsBaseText w:val="24"/>
            <w:lid w:val="ja-JP"/>
          </w:rubyPr>
          <w:rt>
            <w:r w:rsidR="00307B0C" w:rsidRPr="00B518D4">
              <w:rPr>
                <w:rFonts w:ascii="ＭＳ 明朝" w:eastAsia="ＭＳ 明朝" w:hAnsi="ＭＳ 明朝" w:hint="eastAsia"/>
                <w:sz w:val="12"/>
              </w:rPr>
              <w:t>ただびと</w:t>
            </w:r>
          </w:rt>
          <w:rubyBase>
            <w:r w:rsidR="00307B0C">
              <w:rPr>
                <w:rFonts w:hint="eastAsia"/>
              </w:rPr>
              <w:t>凡人</w:t>
            </w:r>
          </w:rubyBase>
        </w:ruby>
      </w:r>
      <w:r w:rsidRPr="009915B6">
        <w:rPr>
          <w:rFonts w:hint="eastAsia"/>
        </w:rPr>
        <w:t>に。無学にして凡人なる者に、というんだ。</w:t>
      </w:r>
    </w:p>
    <w:p w:rsidR="00307B0C" w:rsidRPr="009915B6" w:rsidRDefault="00307B0C" w:rsidP="00307B0C">
      <w:pPr>
        <w:pStyle w:val="1"/>
        <w:spacing w:before="480"/>
      </w:pPr>
      <w:bookmarkStart w:id="7" w:name="_Ref471999043"/>
      <w:r>
        <w:rPr>
          <w:rFonts w:hint="eastAsia"/>
        </w:rPr>
        <w:t>●</w:t>
      </w:r>
      <w:r w:rsidRPr="009915B6">
        <w:rPr>
          <w:rFonts w:hint="eastAsia"/>
        </w:rPr>
        <w:t>キリストの名によりて</w:t>
      </w:r>
      <w:bookmarkEnd w:id="7"/>
    </w:p>
    <w:p w:rsidR="00307B0C" w:rsidRPr="009915B6" w:rsidRDefault="00307B0C" w:rsidP="00307B0C">
      <w:pPr>
        <w:ind w:firstLine="240"/>
      </w:pPr>
      <w:r w:rsidRPr="009915B6">
        <w:rPr>
          <w:rFonts w:hint="eastAsia"/>
        </w:rPr>
        <w:t>キリストの福音は、聖霊という驚くべき土台が据えられなければ、いかに神の子キリストといえども、福音を語ることが</w:t>
      </w:r>
      <w:r>
        <w:rPr>
          <w:rFonts w:hint="eastAsia"/>
        </w:rPr>
        <w:t>でき</w:t>
      </w:r>
      <w:r w:rsidRPr="009915B6">
        <w:rPr>
          <w:rFonts w:hint="eastAsia"/>
        </w:rPr>
        <w:t>なかった。それは事実、福音書そのものが証明している。福音書は、みな始めに書いてある、そのことが。ちょっと見ましょう。</w:t>
      </w:r>
    </w:p>
    <w:p w:rsidR="00307B0C" w:rsidRPr="009915B6" w:rsidRDefault="00307B0C" w:rsidP="00307B0C">
      <w:pPr>
        <w:ind w:firstLine="240"/>
      </w:pPr>
      <w:r w:rsidRPr="009915B6">
        <w:rPr>
          <w:rFonts w:hint="eastAsia"/>
        </w:rPr>
        <w:t>ヨハネの洗礼を受けようと思って、キリストはやってきた。</w:t>
      </w:r>
    </w:p>
    <w:p w:rsidR="00307B0C" w:rsidRPr="009915B6" w:rsidRDefault="00307B0C" w:rsidP="00307B0C">
      <w:pPr>
        <w:pStyle w:val="21"/>
      </w:pPr>
      <w:r>
        <w:rPr>
          <w:rFonts w:hint="eastAsia"/>
        </w:rPr>
        <w:t>「</w:t>
      </w:r>
      <w:r w:rsidRPr="00C30097">
        <w:rPr>
          <w:rFonts w:hint="eastAsia"/>
          <w:vertAlign w:val="superscript"/>
        </w:rPr>
        <w:t>16</w:t>
      </w:r>
      <w:r w:rsidRPr="009915B6">
        <w:rPr>
          <w:rFonts w:hint="eastAsia"/>
        </w:rPr>
        <w:t>イエス、バプテスマを受けて直ちに水より上り給</w:t>
      </w:r>
      <w:r>
        <w:rPr>
          <w:rFonts w:hint="eastAsia"/>
        </w:rPr>
        <w:t>い</w:t>
      </w:r>
      <w:r w:rsidRPr="009915B6">
        <w:rPr>
          <w:rFonts w:hint="eastAsia"/>
        </w:rPr>
        <w:t>しとき、視よ、天ひらけ、神の御霊の、鴿のごとく降りて己が上にきたるを見</w:t>
      </w:r>
      <w:r>
        <w:rPr>
          <w:rFonts w:hint="eastAsia"/>
        </w:rPr>
        <w:t>給う</w:t>
      </w:r>
      <w:r w:rsidRPr="009915B6">
        <w:rPr>
          <w:rFonts w:hint="eastAsia"/>
        </w:rPr>
        <w:t>。</w:t>
      </w:r>
      <w:r w:rsidRPr="00C30097">
        <w:rPr>
          <w:rFonts w:hint="eastAsia"/>
          <w:vertAlign w:val="superscript"/>
        </w:rPr>
        <w:t>17</w:t>
      </w:r>
      <w:r w:rsidRPr="009915B6">
        <w:rPr>
          <w:rFonts w:hint="eastAsia"/>
        </w:rPr>
        <w:t>また天より声あり、曰く『これは我が愛しむ子、わが悦ぶ者なり』</w:t>
      </w:r>
      <w:r>
        <w:rPr>
          <w:rFonts w:hint="eastAsia"/>
        </w:rPr>
        <w:t>」</w:t>
      </w:r>
      <w:r w:rsidRPr="00CE50DB">
        <w:rPr>
          <w:rFonts w:hint="eastAsia"/>
          <w:sz w:val="20"/>
          <w:szCs w:val="20"/>
        </w:rPr>
        <w:t>（マタイ３・</w:t>
      </w:r>
      <w:r w:rsidRPr="00CE50DB">
        <w:rPr>
          <w:rFonts w:hint="eastAsia"/>
          <w:sz w:val="20"/>
          <w:szCs w:val="20"/>
        </w:rPr>
        <w:t>16</w:t>
      </w:r>
      <w:r w:rsidRPr="00CE50DB">
        <w:rPr>
          <w:rFonts w:hint="eastAsia"/>
          <w:sz w:val="20"/>
          <w:szCs w:val="20"/>
        </w:rPr>
        <w:t>～</w:t>
      </w:r>
      <w:r w:rsidRPr="00CE50DB">
        <w:rPr>
          <w:rFonts w:hint="eastAsia"/>
          <w:sz w:val="20"/>
          <w:szCs w:val="20"/>
        </w:rPr>
        <w:t>17</w:t>
      </w:r>
      <w:r w:rsidRPr="00CE50DB">
        <w:rPr>
          <w:rFonts w:hint="eastAsia"/>
          <w:sz w:val="20"/>
          <w:szCs w:val="20"/>
        </w:rPr>
        <w:t>）</w:t>
      </w:r>
    </w:p>
    <w:p w:rsidR="00307B0C" w:rsidRPr="009915B6" w:rsidRDefault="00307B0C" w:rsidP="00307B0C">
      <w:pPr>
        <w:ind w:firstLine="240"/>
      </w:pPr>
      <w:r w:rsidRPr="009915B6">
        <w:rPr>
          <w:rFonts w:hint="eastAsia"/>
        </w:rPr>
        <w:t>いかに生まれが神秘的な生まれをし、聖霊によってマリヤが身ごもって、不思議な子供でありましても、これを本当に、彼が直々に体見し、身体でもって見たてまつり、神と深き御霊をもってこそ、神との交わりがあったんです。</w:t>
      </w:r>
    </w:p>
    <w:p w:rsidR="00307B0C" w:rsidRPr="009915B6" w:rsidRDefault="00307B0C" w:rsidP="00307B0C">
      <w:pPr>
        <w:pStyle w:val="aff0"/>
        <w:ind w:left="480" w:right="480"/>
      </w:pPr>
      <w:r w:rsidRPr="009915B6">
        <w:rPr>
          <w:rFonts w:hint="eastAsia"/>
        </w:rPr>
        <w:t>「我と父とは一つなり」</w:t>
      </w:r>
    </w:p>
    <w:p w:rsidR="00307B0C" w:rsidRPr="009915B6" w:rsidRDefault="00307B0C" w:rsidP="00307B0C">
      <w:pPr>
        <w:ind w:firstLine="240"/>
      </w:pPr>
      <w:r w:rsidRPr="009915B6">
        <w:rPr>
          <w:rFonts w:hint="eastAsia"/>
        </w:rPr>
        <w:t>ということの、なぜ一つであるかというと</w:t>
      </w:r>
    </w:p>
    <w:p w:rsidR="00307B0C" w:rsidRPr="009915B6" w:rsidRDefault="00307B0C" w:rsidP="00307B0C">
      <w:pPr>
        <w:pStyle w:val="aff0"/>
        <w:ind w:left="480" w:right="480"/>
      </w:pPr>
      <w:r w:rsidRPr="009915B6">
        <w:rPr>
          <w:rFonts w:hint="eastAsia"/>
        </w:rPr>
        <w:t>「御霊が一つにしたんだよ」</w:t>
      </w:r>
    </w:p>
    <w:p w:rsidR="00307B0C" w:rsidRPr="009915B6" w:rsidRDefault="00307B0C" w:rsidP="00307B0C">
      <w:pPr>
        <w:ind w:firstLine="240"/>
      </w:pPr>
      <w:r w:rsidRPr="009915B6">
        <w:rPr>
          <w:rFonts w:hint="eastAsia"/>
        </w:rPr>
        <w:t>と。そうして、荒野に導かれて、今度はサタンという同じ霊的な野郎がやってきて、そして、キリストを</w:t>
      </w:r>
      <w:r>
        <w:ruby>
          <w:rubyPr>
            <w:rubyAlign w:val="distributeSpace"/>
            <w:hps w:val="12"/>
            <w:hpsRaise w:val="22"/>
            <w:hpsBaseText w:val="24"/>
            <w:lid w:val="ja-JP"/>
          </w:rubyPr>
          <w:rt>
            <w:r w:rsidR="00307B0C" w:rsidRPr="00B518D4">
              <w:rPr>
                <w:rFonts w:ascii="ＭＳ 明朝" w:eastAsia="ＭＳ 明朝" w:hAnsi="ＭＳ 明朝" w:hint="eastAsia"/>
                <w:sz w:val="12"/>
              </w:rPr>
              <w:t>いざな</w:t>
            </w:r>
          </w:rt>
          <w:rubyBase>
            <w:r w:rsidR="00307B0C">
              <w:rPr>
                <w:rFonts w:hint="eastAsia"/>
              </w:rPr>
              <w:t>誘</w:t>
            </w:r>
          </w:rubyBase>
        </w:ruby>
      </w:r>
      <w:r w:rsidRPr="009915B6">
        <w:rPr>
          <w:rFonts w:hint="eastAsia"/>
        </w:rPr>
        <w:t>おうとした。その時に、キリストはどこまでも、この御霊において、御霊にあって、神の権威をもって、神の前に平伏して、そして、このサタンを撃退した。御霊がキリストの中に充満しても、キリストは、</w:t>
      </w:r>
      <w:r>
        <w:rPr>
          <w:rFonts w:hint="eastAsia"/>
        </w:rPr>
        <w:t>神さま</w:t>
      </w:r>
      <w:r w:rsidRPr="009915B6">
        <w:rPr>
          <w:rFonts w:hint="eastAsia"/>
        </w:rPr>
        <w:t>を抜きにして</w:t>
      </w:r>
      <w:r>
        <w:rPr>
          <w:rFonts w:hint="eastAsia"/>
        </w:rPr>
        <w:t>「私</w:t>
      </w:r>
      <w:r w:rsidRPr="009915B6">
        <w:rPr>
          <w:rFonts w:hint="eastAsia"/>
        </w:rPr>
        <w:t>は霊的人物である</w:t>
      </w:r>
      <w:r>
        <w:rPr>
          <w:rFonts w:hint="eastAsia"/>
        </w:rPr>
        <w:t>」</w:t>
      </w:r>
      <w:r w:rsidRPr="009915B6">
        <w:rPr>
          <w:rFonts w:hint="eastAsia"/>
        </w:rPr>
        <w:t>なんてやったら、これはキリスト自身がサタンになってしまう。絶対にこれは違う。それは常に交流する。交流して還流しているんだ、聖霊が。</w:t>
      </w:r>
    </w:p>
    <w:p w:rsidR="00307B0C" w:rsidRPr="009915B6" w:rsidRDefault="00307B0C" w:rsidP="00307B0C">
      <w:pPr>
        <w:ind w:firstLine="240"/>
      </w:pPr>
      <w:r w:rsidRPr="009915B6">
        <w:rPr>
          <w:rFonts w:hint="eastAsia"/>
        </w:rPr>
        <w:t>かくして、キリストは止むに止まれずして、押し出されて、伝道に立ち至る。もうハッキリしている。彼は天国そのものだから。</w:t>
      </w:r>
    </w:p>
    <w:p w:rsidR="00307B0C" w:rsidRPr="009915B6" w:rsidRDefault="00307B0C" w:rsidP="00307B0C">
      <w:pPr>
        <w:pStyle w:val="aff0"/>
        <w:ind w:left="480" w:right="480"/>
      </w:pPr>
      <w:r w:rsidRPr="009915B6">
        <w:rPr>
          <w:rFonts w:hint="eastAsia"/>
        </w:rPr>
        <w:t>「汝ら、悔改めよ、天国は近づいた」</w:t>
      </w:r>
    </w:p>
    <w:p w:rsidR="00307B0C" w:rsidRDefault="00307B0C" w:rsidP="00307B0C">
      <w:pPr>
        <w:ind w:firstLine="240"/>
      </w:pPr>
      <w:r w:rsidRPr="009915B6">
        <w:rPr>
          <w:rFonts w:hint="eastAsia"/>
        </w:rPr>
        <w:t>と、この権威ある言葉は天国体、天国そのものを持っているキリストでなければ言えない。天国そのものを持っていらっしゃるキリストであるから、</w:t>
      </w:r>
    </w:p>
    <w:p w:rsidR="00307B0C" w:rsidRDefault="00307B0C" w:rsidP="00307B0C">
      <w:pPr>
        <w:pStyle w:val="aff0"/>
        <w:ind w:left="480" w:right="480"/>
      </w:pPr>
      <w:r w:rsidRPr="009915B6">
        <w:rPr>
          <w:rFonts w:hint="eastAsia"/>
        </w:rPr>
        <w:t>「汝ら、悔改めよ、心を</w:t>
      </w:r>
      <w:r>
        <w:ruby>
          <w:rubyPr>
            <w:rubyAlign w:val="distributeSpace"/>
            <w:hps w:val="12"/>
            <w:hpsRaise w:val="22"/>
            <w:hpsBaseText w:val="24"/>
            <w:lid w:val="ja-JP"/>
          </w:rubyPr>
          <w:rt>
            <w:r w:rsidR="00307B0C" w:rsidRPr="00FE687F">
              <w:rPr>
                <w:rFonts w:ascii="ＭＳ 明朝" w:eastAsia="ＭＳ 明朝" w:hAnsi="ＭＳ 明朝" w:hint="eastAsia"/>
                <w:sz w:val="12"/>
              </w:rPr>
              <w:t>ひるがえ</w:t>
            </w:r>
          </w:rt>
          <w:rubyBase>
            <w:r w:rsidR="00307B0C">
              <w:rPr>
                <w:rFonts w:hint="eastAsia"/>
              </w:rPr>
              <w:t>翻</w:t>
            </w:r>
          </w:rubyBase>
        </w:ruby>
      </w:r>
      <w:r w:rsidRPr="009915B6">
        <w:rPr>
          <w:rFonts w:hint="eastAsia"/>
        </w:rPr>
        <w:t>せ。天国は近づいた」</w:t>
      </w:r>
    </w:p>
    <w:p w:rsidR="00307B0C" w:rsidRPr="009915B6" w:rsidRDefault="00307B0C" w:rsidP="00307B0C">
      <w:pPr>
        <w:ind w:firstLine="240"/>
      </w:pPr>
      <w:r w:rsidRPr="009915B6">
        <w:rPr>
          <w:rFonts w:hint="eastAsia"/>
        </w:rPr>
        <w:t>と。これから、キリストの権威ある言葉と、驚くべき真理と、また、力ある業とが次から次へと展開していった。キリストの福音は、すべての言葉は、すべての業はみな聖霊から発している。あまりにも明瞭なことなんだけれども、これを実は忘れる、一般のキリスト教の世界は。</w:t>
      </w:r>
    </w:p>
    <w:p w:rsidR="00307B0C" w:rsidRDefault="00307B0C" w:rsidP="00307B0C">
      <w:pPr>
        <w:ind w:firstLine="240"/>
        <w:rPr>
          <w:rFonts w:hint="eastAsia"/>
        </w:rPr>
      </w:pPr>
      <w:r w:rsidRPr="009915B6">
        <w:rPr>
          <w:rFonts w:hint="eastAsia"/>
        </w:rPr>
        <w:t>使徒行伝の先程のところで、パウロがでっくわしたご連中は聖霊のあることも知らない。水のバプテスマは知っているけれども。パウロが、「バプテスマ」という時には、そこに水を使おうが何を使おうが、それは、聖霊のバプテスマの他の何ものでもない、「キリストの名によりて」と言うときには。この</w:t>
      </w:r>
    </w:p>
    <w:p w:rsidR="00307B0C" w:rsidRDefault="00307B0C" w:rsidP="00307B0C">
      <w:pPr>
        <w:pStyle w:val="aff0"/>
        <w:ind w:left="480" w:right="480"/>
        <w:rPr>
          <w:rFonts w:hint="eastAsia"/>
        </w:rPr>
      </w:pPr>
      <w:r w:rsidRPr="009915B6">
        <w:rPr>
          <w:rFonts w:hint="eastAsia"/>
        </w:rPr>
        <w:lastRenderedPageBreak/>
        <w:t>「キリストの名によりて」</w:t>
      </w:r>
    </w:p>
    <w:p w:rsidR="00307B0C" w:rsidRDefault="00307B0C" w:rsidP="00307B0C">
      <w:pPr>
        <w:ind w:firstLine="240"/>
        <w:rPr>
          <w:rFonts w:hint="eastAsia"/>
        </w:rPr>
      </w:pPr>
      <w:r w:rsidRPr="009915B6">
        <w:rPr>
          <w:rFonts w:hint="eastAsia"/>
        </w:rPr>
        <w:t>が、申し上げているとおり、借りものの名じゃダメですよ。キリストの名が我々の中に本当に化体して刻まれていなければ、「名によりて」ということは言えない。</w:t>
      </w:r>
      <w:r>
        <w:rPr>
          <w:rFonts w:hint="eastAsia"/>
        </w:rPr>
        <w:t>私たち</w:t>
      </w:r>
      <w:r w:rsidRPr="009915B6">
        <w:rPr>
          <w:rFonts w:hint="eastAsia"/>
        </w:rPr>
        <w:t>は、キリストの名が本当に化体しているということは、聖霊が来てなければ、キリストの名は化体しない。御霊が来てれば、キリストの名が化体していたら、「聖名によりて」と言う時に、これは聖霊から発していますから、本当にそれが</w:t>
      </w:r>
      <w:r>
        <w:rPr>
          <w:rFonts w:hint="eastAsia"/>
        </w:rPr>
        <w:t>──</w:t>
      </w:r>
      <w:r w:rsidRPr="009915B6">
        <w:rPr>
          <w:rFonts w:hint="eastAsia"/>
        </w:rPr>
        <w:t>観念的に「聖名によりて」なんて、ちょっと刺身のツマみたいに付け加えるのは、そんな祈りじゃないですよね</w:t>
      </w:r>
      <w:r>
        <w:rPr>
          <w:rFonts w:hint="eastAsia"/>
        </w:rPr>
        <w:t>──</w:t>
      </w:r>
      <w:r w:rsidRPr="009915B6">
        <w:rPr>
          <w:rFonts w:hint="eastAsia"/>
        </w:rPr>
        <w:t>刺身の一番大事なところ、トロかなんか知らんけれども、これが「聖名」という</w:t>
      </w:r>
      <w:r>
        <w:rPr>
          <w:rFonts w:hint="eastAsia"/>
        </w:rPr>
        <w:t>もの</w:t>
      </w:r>
      <w:r w:rsidRPr="009915B6">
        <w:rPr>
          <w:rFonts w:hint="eastAsia"/>
        </w:rPr>
        <w:t>です。「聖名によりて」と言う時に、今までの祈っていたことが、この「聖名によりて」という一句でもって、祈ってたことが全部生きてくる。この一句がなかったら、祈りが祈りでなくなる。この「聖名」という</w:t>
      </w:r>
      <w:r>
        <w:rPr>
          <w:rFonts w:hint="eastAsia"/>
        </w:rPr>
        <w:t>もの</w:t>
      </w:r>
      <w:r w:rsidRPr="009915B6">
        <w:rPr>
          <w:rFonts w:hint="eastAsia"/>
        </w:rPr>
        <w:t>が、その祈りを貫いて、支えて、そして執り成して、</w:t>
      </w:r>
      <w:r>
        <w:rPr>
          <w:rFonts w:hint="eastAsia"/>
        </w:rPr>
        <w:t>神さま</w:t>
      </w:r>
      <w:r w:rsidRPr="009915B6">
        <w:rPr>
          <w:rFonts w:hint="eastAsia"/>
        </w:rPr>
        <w:t>に持っていくんです、この「聖名」が。イエス・キリストの聖名が。我々の悲願ではどうにもならない。それが、霊願となるためには、キリストの聖名が、</w:t>
      </w:r>
      <w:r>
        <w:rPr>
          <w:rFonts w:hint="eastAsia"/>
        </w:rPr>
        <w:t>私たち</w:t>
      </w:r>
      <w:r w:rsidRPr="009915B6">
        <w:rPr>
          <w:rFonts w:hint="eastAsia"/>
        </w:rPr>
        <w:t>の悲願を霊願として</w:t>
      </w:r>
      <w:r>
        <w:rPr>
          <w:rFonts w:hint="eastAsia"/>
        </w:rPr>
        <w:t>神さま</w:t>
      </w:r>
      <w:r w:rsidRPr="009915B6">
        <w:rPr>
          <w:rFonts w:hint="eastAsia"/>
        </w:rPr>
        <w:t>に執成して</w:t>
      </w:r>
      <w:r>
        <w:rPr>
          <w:rFonts w:hint="eastAsia"/>
        </w:rPr>
        <w:t>くださ</w:t>
      </w:r>
      <w:r w:rsidRPr="009915B6">
        <w:rPr>
          <w:rFonts w:hint="eastAsia"/>
        </w:rPr>
        <w:t>る。</w:t>
      </w:r>
    </w:p>
    <w:p w:rsidR="00307B0C" w:rsidRPr="009915B6" w:rsidRDefault="00307B0C" w:rsidP="00307B0C">
      <w:pPr>
        <w:pStyle w:val="1"/>
        <w:spacing w:before="480"/>
      </w:pPr>
      <w:bookmarkStart w:id="8" w:name="_Ref471999045"/>
      <w:r>
        <w:rPr>
          <w:rFonts w:hint="eastAsia"/>
        </w:rPr>
        <w:t>●</w:t>
      </w:r>
      <w:r w:rsidRPr="009915B6">
        <w:rPr>
          <w:rFonts w:hint="eastAsia"/>
        </w:rPr>
        <w:t>聖霊の突破</w:t>
      </w:r>
      <w:bookmarkEnd w:id="8"/>
    </w:p>
    <w:p w:rsidR="00307B0C" w:rsidRPr="009915B6" w:rsidRDefault="00307B0C" w:rsidP="00307B0C">
      <w:pPr>
        <w:ind w:firstLine="240"/>
      </w:pPr>
      <w:r w:rsidRPr="009915B6">
        <w:rPr>
          <w:rFonts w:hint="eastAsia"/>
        </w:rPr>
        <w:t>これが即ち、パウロがここでもってでっくわしたところの、聖霊のバプテスマの事態です。私は、今日、「聖霊の突破」と題した。</w:t>
      </w:r>
    </w:p>
    <w:p w:rsidR="00307B0C" w:rsidRPr="009915B6" w:rsidRDefault="00307B0C" w:rsidP="00307B0C">
      <w:pPr>
        <w:ind w:firstLine="240"/>
      </w:pPr>
      <w:r w:rsidRPr="009915B6">
        <w:rPr>
          <w:rFonts w:hint="eastAsia"/>
        </w:rPr>
        <w:t>神の歴史は、創造から終末の新天新地に到るまで、これ突破また突破であります。</w:t>
      </w:r>
    </w:p>
    <w:p w:rsidR="00307B0C" w:rsidRPr="009915B6" w:rsidRDefault="00307B0C" w:rsidP="00307B0C">
      <w:pPr>
        <w:pStyle w:val="aff0"/>
        <w:ind w:left="480" w:right="480"/>
      </w:pPr>
      <w:r w:rsidRPr="009915B6">
        <w:rPr>
          <w:rFonts w:hint="eastAsia"/>
        </w:rPr>
        <w:t>「光、闇より照りいでよ</w:t>
      </w:r>
      <w:r>
        <w:rPr>
          <w:rFonts w:hint="eastAsia"/>
        </w:rPr>
        <w:t>。</w:t>
      </w:r>
      <w:r w:rsidRPr="009915B6">
        <w:rPr>
          <w:rFonts w:hint="eastAsia"/>
        </w:rPr>
        <w:t>光あれ」</w:t>
      </w:r>
    </w:p>
    <w:p w:rsidR="00307B0C" w:rsidRDefault="00307B0C" w:rsidP="00307B0C">
      <w:pPr>
        <w:ind w:firstLine="240"/>
        <w:rPr>
          <w:rFonts w:hint="eastAsia"/>
        </w:rPr>
      </w:pPr>
      <w:r w:rsidRPr="009915B6">
        <w:rPr>
          <w:rFonts w:hint="eastAsia"/>
        </w:rPr>
        <w:t>と言えば、光が闇を突破して、貫いて、そして闇の世界を光に変えるんです。この電気を消すと、闇になるよ。ところが、この電気を点けると、電気の光というのはそこにだけ凝集していない。電気の光というのは、ウワッーと闇を照らして、闇を光の世界にしちゃうじゃないですか。もう闇じゃない、今まで闇だったのが。どこまでが闇だったか、なんて。全部、闇だったのが、今度は全部、光の中に入ってしまう。光を防いでいるこのけしからん</w:t>
      </w:r>
      <w:r>
        <w:rPr>
          <w:rFonts w:hint="eastAsia"/>
        </w:rPr>
        <w:t>壁</w:t>
      </w:r>
      <w:r w:rsidRPr="009915B6">
        <w:rPr>
          <w:rFonts w:hint="eastAsia"/>
        </w:rPr>
        <w:t>は、その後ろに影を宿す。そういうわけでありまして、</w:t>
      </w:r>
      <w:r>
        <w:rPr>
          <w:rFonts w:hint="eastAsia"/>
        </w:rPr>
        <w:t>私たち</w:t>
      </w:r>
      <w:r w:rsidRPr="009915B6">
        <w:rPr>
          <w:rFonts w:hint="eastAsia"/>
        </w:rPr>
        <w:t>には、もう事実が証明する。闇は光を防ぐ</w:t>
      </w:r>
      <w:r>
        <w:rPr>
          <w:rFonts w:hint="eastAsia"/>
        </w:rPr>
        <w:t>。</w:t>
      </w:r>
      <w:r w:rsidRPr="009915B6">
        <w:rPr>
          <w:rFonts w:hint="eastAsia"/>
        </w:rPr>
        <w:t>聖霊を防ぐやつは、それはその中には来ないよ。聖霊を防ぐ扉を持っているというと、中はいつまでたっても暗黒で、観念クリスチャン</w:t>
      </w:r>
      <w:r>
        <w:rPr>
          <w:rFonts w:hint="eastAsia"/>
        </w:rPr>
        <w:t>だ</w:t>
      </w:r>
      <w:r w:rsidRPr="009915B6">
        <w:rPr>
          <w:rFonts w:hint="eastAsia"/>
        </w:rPr>
        <w:t>。しかしながら、聖霊の光を入れようと思って、これを</w:t>
      </w:r>
      <w:r>
        <w:rPr>
          <w:rFonts w:hint="eastAsia"/>
        </w:rPr>
        <w:t>開け放て</w:t>
      </w:r>
      <w:r w:rsidRPr="009915B6">
        <w:rPr>
          <w:rFonts w:hint="eastAsia"/>
        </w:rPr>
        <w:t>ば、それはもうもちろん、我という闇を我という光に変えてしまう。この空間が今、光の空間である。その代わり、電気を消せば、聖霊を消せば</w:t>
      </w:r>
      <w:r>
        <w:rPr>
          <w:rFonts w:hint="eastAsia"/>
        </w:rPr>
        <w:t>、</w:t>
      </w:r>
      <w:r w:rsidRPr="009915B6">
        <w:rPr>
          <w:rFonts w:hint="eastAsia"/>
        </w:rPr>
        <w:t>聖霊が消えたらば、これはたちまち闇となる。</w:t>
      </w:r>
    </w:p>
    <w:p w:rsidR="00307B0C" w:rsidRDefault="00307B0C" w:rsidP="00307B0C">
      <w:pPr>
        <w:pStyle w:val="aff0"/>
        <w:ind w:left="480" w:right="480"/>
        <w:rPr>
          <w:rFonts w:hint="eastAsia"/>
        </w:rPr>
      </w:pPr>
      <w:r w:rsidRPr="009915B6">
        <w:rPr>
          <w:rFonts w:hint="eastAsia"/>
        </w:rPr>
        <w:t>「聖霊を消すな」</w:t>
      </w:r>
    </w:p>
    <w:p w:rsidR="00307B0C" w:rsidRPr="009915B6" w:rsidRDefault="00307B0C" w:rsidP="00307B0C">
      <w:pPr>
        <w:ind w:firstLine="240"/>
      </w:pPr>
      <w:r w:rsidRPr="009915B6">
        <w:rPr>
          <w:rFonts w:hint="eastAsia"/>
        </w:rPr>
        <w:t>とパウロも言っている</w:t>
      </w:r>
      <w:r>
        <w:rPr>
          <w:rFonts w:hint="eastAsia"/>
        </w:rPr>
        <w:t>。</w:t>
      </w:r>
      <w:r w:rsidRPr="009915B6">
        <w:rPr>
          <w:rFonts w:hint="eastAsia"/>
        </w:rPr>
        <w:t>危機的存在ですよ、我々は。安心なんかしてられません。聖霊を消したら闇になってしまうんだから。しかしながら、</w:t>
      </w:r>
      <w:r>
        <w:rPr>
          <w:rFonts w:hint="eastAsia"/>
        </w:rPr>
        <w:t>私たち</w:t>
      </w:r>
      <w:r w:rsidRPr="009915B6">
        <w:rPr>
          <w:rFonts w:hint="eastAsia"/>
        </w:rPr>
        <w:t>の中にキリストを受け常に聖霊を消さないものがある。</w:t>
      </w:r>
      <w:r>
        <w:rPr>
          <w:rFonts w:hint="eastAsia"/>
        </w:rPr>
        <w:t>それは</w:t>
      </w:r>
      <w:r w:rsidRPr="009915B6">
        <w:rPr>
          <w:rFonts w:hint="eastAsia"/>
        </w:rPr>
        <w:t>何か。聖霊を消さないものは何ですか、皆さん。祈りという油であります。祈りという油が、これが聖霊を消さない。祈りのある所には聖霊は消えない。「俺はもう聖霊のバプテスマを受けたから、もう大丈夫だ」なんて、冗談じゃな</w:t>
      </w:r>
      <w:r w:rsidRPr="009915B6">
        <w:rPr>
          <w:rFonts w:hint="eastAsia"/>
        </w:rPr>
        <w:lastRenderedPageBreak/>
        <w:t>い。その次の瞬間には、ガタリだ。ちょっとペテロが聖霊を受けたようだったね、一時。</w:t>
      </w:r>
    </w:p>
    <w:p w:rsidR="00307B0C" w:rsidRPr="009915B6" w:rsidRDefault="00307B0C" w:rsidP="00307B0C">
      <w:pPr>
        <w:pStyle w:val="aff0"/>
        <w:ind w:left="480" w:right="480"/>
      </w:pPr>
      <w:r w:rsidRPr="009915B6">
        <w:rPr>
          <w:rFonts w:hint="eastAsia"/>
        </w:rPr>
        <w:t>「汝は神の子キリストなり」</w:t>
      </w:r>
    </w:p>
    <w:p w:rsidR="00307B0C" w:rsidRPr="009915B6" w:rsidRDefault="00307B0C" w:rsidP="00307B0C">
      <w:pPr>
        <w:ind w:firstLine="240"/>
      </w:pPr>
      <w:r w:rsidRPr="009915B6">
        <w:rPr>
          <w:rFonts w:hint="eastAsia"/>
        </w:rPr>
        <w:t>なんて言った、神の光に照らされて。キリストは非常に、正直ですから、喜んで、</w:t>
      </w:r>
    </w:p>
    <w:p w:rsidR="00307B0C" w:rsidRPr="009915B6" w:rsidRDefault="00307B0C" w:rsidP="00307B0C">
      <w:pPr>
        <w:pStyle w:val="aff0"/>
        <w:ind w:left="480" w:right="480"/>
      </w:pPr>
      <w:r w:rsidRPr="009915B6">
        <w:rPr>
          <w:rFonts w:hint="eastAsia"/>
        </w:rPr>
        <w:t>「お前は、これは血肉が言ったんじゃない。神の示しによる。お前の上に教会を立てるぞ」</w:t>
      </w:r>
    </w:p>
    <w:p w:rsidR="00307B0C" w:rsidRPr="009915B6" w:rsidRDefault="00307B0C" w:rsidP="00307B0C">
      <w:pPr>
        <w:ind w:firstLine="240"/>
      </w:pPr>
      <w:r w:rsidRPr="009915B6">
        <w:rPr>
          <w:rFonts w:hint="eastAsia"/>
        </w:rPr>
        <w:t>なんてな、まぁ、ああ言ったか言わないか知りませんが、それくらいに、キリストはとにかくその時に、御霊の光に転向せられたとろの、このペテロを文句なしに喜び給うた。すると、その次には、ペテロの中に闇の霊がくっついているものだから、</w:t>
      </w:r>
    </w:p>
    <w:p w:rsidR="00307B0C" w:rsidRPr="009915B6" w:rsidRDefault="00307B0C" w:rsidP="00307B0C">
      <w:pPr>
        <w:pStyle w:val="aff0"/>
        <w:ind w:left="480" w:right="480"/>
      </w:pPr>
      <w:r w:rsidRPr="009915B6">
        <w:rPr>
          <w:rFonts w:hint="eastAsia"/>
        </w:rPr>
        <w:t>「どうかそんな十字架にかからないで</w:t>
      </w:r>
      <w:r>
        <w:rPr>
          <w:rFonts w:hint="eastAsia"/>
        </w:rPr>
        <w:t>くださ</w:t>
      </w:r>
      <w:r w:rsidRPr="009915B6">
        <w:rPr>
          <w:rFonts w:hint="eastAsia"/>
        </w:rPr>
        <w:t>いよ」</w:t>
      </w:r>
    </w:p>
    <w:p w:rsidR="00307B0C" w:rsidRPr="009915B6" w:rsidRDefault="00307B0C" w:rsidP="00307B0C">
      <w:pPr>
        <w:ind w:firstLine="240"/>
      </w:pPr>
      <w:r w:rsidRPr="009915B6">
        <w:rPr>
          <w:rFonts w:hint="eastAsia"/>
        </w:rPr>
        <w:t>なんて、袖引きとめた。</w:t>
      </w:r>
    </w:p>
    <w:p w:rsidR="00307B0C" w:rsidRPr="009915B6" w:rsidRDefault="00307B0C" w:rsidP="00307B0C">
      <w:pPr>
        <w:pStyle w:val="aff0"/>
        <w:ind w:left="480" w:right="480"/>
      </w:pPr>
      <w:r w:rsidRPr="009915B6">
        <w:rPr>
          <w:rFonts w:hint="eastAsia"/>
        </w:rPr>
        <w:t>「サタンよ、退け！」</w:t>
      </w:r>
    </w:p>
    <w:p w:rsidR="00307B0C" w:rsidRPr="009915B6" w:rsidRDefault="00307B0C" w:rsidP="00307B0C">
      <w:pPr>
        <w:ind w:firstLine="240"/>
      </w:pPr>
      <w:r w:rsidRPr="009915B6">
        <w:rPr>
          <w:rFonts w:hint="eastAsia"/>
        </w:rPr>
        <w:t>と、今度は、闇の世界に向かってキリストは、「サタンよ！」と言った。イエス・キリストは、もう実に事態をハッキリとご覧になって、人間をレッテルでもって見ていないわけです。しかし、イエスは、どんなにそれが烈しい言葉であっても、みなこれを救にもたらすための、すべて深い愛なのであります。</w:t>
      </w:r>
    </w:p>
    <w:p w:rsidR="00307B0C" w:rsidRPr="009915B6" w:rsidRDefault="00307B0C" w:rsidP="00307B0C">
      <w:pPr>
        <w:pStyle w:val="aff0"/>
        <w:ind w:left="480" w:right="480"/>
      </w:pPr>
      <w:r w:rsidRPr="009915B6">
        <w:rPr>
          <w:rFonts w:hint="eastAsia"/>
        </w:rPr>
        <w:t>「しょうがないペテロだな</w:t>
      </w:r>
      <w:r>
        <w:rPr>
          <w:rFonts w:hint="eastAsia"/>
        </w:rPr>
        <w:t>。</w:t>
      </w:r>
      <w:r w:rsidRPr="009915B6">
        <w:rPr>
          <w:rFonts w:hint="eastAsia"/>
        </w:rPr>
        <w:t>しかし、今に、お前の中に聖霊が来たら、本当にお前は使徒になるぞ」</w:t>
      </w:r>
    </w:p>
    <w:p w:rsidR="00307B0C" w:rsidRPr="009915B6" w:rsidRDefault="00307B0C" w:rsidP="00307B0C">
      <w:pPr>
        <w:ind w:firstLine="240"/>
      </w:pPr>
      <w:r w:rsidRPr="009915B6">
        <w:rPr>
          <w:rFonts w:hint="eastAsia"/>
        </w:rPr>
        <w:t>と。しかも使徒の大黒柱に。あの波のようなペテロを、ついにそのようにキリストはちゃんと先を見ていたわけです。</w:t>
      </w:r>
    </w:p>
    <w:p w:rsidR="00307B0C" w:rsidRPr="009915B6" w:rsidRDefault="00307B0C" w:rsidP="00307B0C">
      <w:pPr>
        <w:pStyle w:val="aff0"/>
        <w:ind w:left="480" w:right="480"/>
      </w:pPr>
      <w:r w:rsidRPr="009915B6">
        <w:rPr>
          <w:rFonts w:hint="eastAsia"/>
        </w:rPr>
        <w:t>「お前は三度私を否むぞ。いいよ。しかし、今に、私が向こうに行ったならば、慰め主をお前に与えてやる」</w:t>
      </w:r>
    </w:p>
    <w:p w:rsidR="00307B0C" w:rsidRDefault="00307B0C" w:rsidP="00307B0C">
      <w:pPr>
        <w:ind w:firstLine="240"/>
        <w:rPr>
          <w:rFonts w:hint="eastAsia"/>
        </w:rPr>
      </w:pPr>
      <w:r w:rsidRPr="009915B6">
        <w:rPr>
          <w:rFonts w:hint="eastAsia"/>
        </w:rPr>
        <w:t>と。ヨハネ伝</w:t>
      </w:r>
      <w:r w:rsidRPr="001B62ED">
        <w:rPr>
          <w:rFonts w:asciiTheme="minorEastAsia" w:hAnsiTheme="minorEastAsia" w:hint="eastAsia"/>
        </w:rPr>
        <w:t>14</w:t>
      </w:r>
      <w:r w:rsidRPr="009915B6">
        <w:rPr>
          <w:rFonts w:hint="eastAsia"/>
        </w:rPr>
        <w:t>章の、</w:t>
      </w:r>
    </w:p>
    <w:p w:rsidR="00307B0C" w:rsidRPr="009915B6" w:rsidRDefault="00307B0C" w:rsidP="00307B0C">
      <w:pPr>
        <w:pStyle w:val="aff0"/>
        <w:ind w:left="480" w:right="480"/>
      </w:pPr>
      <w:r>
        <w:rPr>
          <w:rFonts w:hint="eastAsia"/>
        </w:rPr>
        <w:t>「</w:t>
      </w:r>
      <w:r w:rsidRPr="009915B6">
        <w:rPr>
          <w:rFonts w:hint="eastAsia"/>
        </w:rPr>
        <w:t>助け主、慰め主を与える。本当に</w:t>
      </w:r>
      <w:r>
        <w:rPr>
          <w:rFonts w:hint="eastAsia"/>
        </w:rPr>
        <w:t>代弁</w:t>
      </w:r>
      <w:r w:rsidRPr="009915B6">
        <w:rPr>
          <w:rFonts w:hint="eastAsia"/>
        </w:rPr>
        <w:t>する者、また、代わりに立つ者をお前に与える</w:t>
      </w:r>
      <w:r>
        <w:rPr>
          <w:rFonts w:hint="eastAsia"/>
        </w:rPr>
        <w:t>。</w:t>
      </w:r>
      <w:r w:rsidRPr="009915B6">
        <w:rPr>
          <w:rFonts w:hint="eastAsia"/>
        </w:rPr>
        <w:t>そうしたらば今度は、本当にお前たちは私と本当に近くなる</w:t>
      </w:r>
      <w:r>
        <w:rPr>
          <w:rFonts w:hint="eastAsia"/>
        </w:rPr>
        <w:t>ぞ</w:t>
      </w:r>
      <w:r w:rsidRPr="009915B6">
        <w:rPr>
          <w:rFonts w:hint="eastAsia"/>
        </w:rPr>
        <w:t>」</w:t>
      </w:r>
    </w:p>
    <w:p w:rsidR="00307B0C" w:rsidRPr="009915B6" w:rsidRDefault="00307B0C" w:rsidP="00307B0C">
      <w:pPr>
        <w:ind w:firstLine="240"/>
      </w:pPr>
      <w:r w:rsidRPr="009915B6">
        <w:rPr>
          <w:rFonts w:hint="eastAsia"/>
        </w:rPr>
        <w:t>と。遠ざかって近くなるものは、キリストであります。</w:t>
      </w:r>
    </w:p>
    <w:p w:rsidR="00307B0C" w:rsidRDefault="00307B0C" w:rsidP="00307B0C">
      <w:pPr>
        <w:ind w:firstLine="240"/>
        <w:rPr>
          <w:rFonts w:hint="eastAsia"/>
        </w:rPr>
      </w:pPr>
      <w:r w:rsidRPr="009915B6">
        <w:rPr>
          <w:rFonts w:hint="eastAsia"/>
        </w:rPr>
        <w:t>御霊は</w:t>
      </w:r>
      <w:r>
        <w:rPr>
          <w:rFonts w:hint="eastAsia"/>
        </w:rPr>
        <w:t>、</w:t>
      </w:r>
      <w:r w:rsidRPr="009915B6">
        <w:rPr>
          <w:rFonts w:hint="eastAsia"/>
        </w:rPr>
        <w:t>正に</w:t>
      </w:r>
      <w:r>
        <w:rPr>
          <w:rFonts w:hint="eastAsia"/>
        </w:rPr>
        <w:t>私たち</w:t>
      </w:r>
      <w:r w:rsidRPr="009915B6">
        <w:rPr>
          <w:rFonts w:hint="eastAsia"/>
        </w:rPr>
        <w:t>は頭で解釈するのではない。ただ心で受けるのでもない。魂の祈りで、我々の魂の祈りで、</w:t>
      </w:r>
      <w:r>
        <w:rPr>
          <w:rFonts w:hint="eastAsia"/>
        </w:rPr>
        <w:t>神さま</w:t>
      </w:r>
      <w:r w:rsidRPr="009915B6">
        <w:rPr>
          <w:rFonts w:hint="eastAsia"/>
        </w:rPr>
        <w:t>の魂であるところの御霊を</w:t>
      </w:r>
      <w:r>
        <w:rPr>
          <w:rFonts w:hint="eastAsia"/>
        </w:rPr>
        <w:t>受けと</w:t>
      </w:r>
      <w:r w:rsidRPr="009915B6">
        <w:rPr>
          <w:rFonts w:hint="eastAsia"/>
        </w:rPr>
        <w:t>る。そして、その魂の祈りは魂の呼吸である。我々の魂が神に向かって呼吸している限り、聖霊は消えない。どうですか、うれしいね。</w:t>
      </w:r>
    </w:p>
    <w:p w:rsidR="00307B0C" w:rsidRPr="009915B6" w:rsidRDefault="00307B0C" w:rsidP="00307B0C">
      <w:pPr>
        <w:pStyle w:val="1"/>
        <w:spacing w:before="480"/>
      </w:pPr>
      <w:bookmarkStart w:id="9" w:name="_Ref471999046"/>
      <w:r>
        <w:rPr>
          <w:rFonts w:hint="eastAsia"/>
        </w:rPr>
        <w:t>●</w:t>
      </w:r>
      <w:r w:rsidRPr="009915B6">
        <w:rPr>
          <w:rFonts w:hint="eastAsia"/>
        </w:rPr>
        <w:t>十字架の突破口</w:t>
      </w:r>
      <w:bookmarkEnd w:id="9"/>
    </w:p>
    <w:p w:rsidR="00307B0C" w:rsidRDefault="00307B0C" w:rsidP="00307B0C">
      <w:pPr>
        <w:ind w:firstLine="240"/>
      </w:pPr>
      <w:r w:rsidRPr="009915B6">
        <w:rPr>
          <w:rFonts w:hint="eastAsia"/>
        </w:rPr>
        <w:t>それでは、その聖霊の、我々が壁にしているものは何か。「自我」というやつが、この壁を造っている。その壁を</w:t>
      </w:r>
      <w:r>
        <w:rPr>
          <w:rFonts w:hint="eastAsia"/>
        </w:rPr>
        <w:t>突破する。</w:t>
      </w:r>
      <w:r w:rsidRPr="009915B6">
        <w:rPr>
          <w:rFonts w:hint="eastAsia"/>
        </w:rPr>
        <w:t>創造の</w:t>
      </w:r>
      <w:r>
        <w:rPr>
          <w:rFonts w:hint="eastAsia"/>
        </w:rPr>
        <w:t>神さま</w:t>
      </w:r>
      <w:r w:rsidRPr="009915B6">
        <w:rPr>
          <w:rFonts w:hint="eastAsia"/>
        </w:rPr>
        <w:t>は、この光をもって、力をもって、この闇の世界を光に変えつつ展開して参りまして、そして、ここに驚くべき人類の創造を為す。創造は、突破の業である。この神の創造の業は、新天新地が来るまで</w:t>
      </w:r>
      <w:r>
        <w:rPr>
          <w:rFonts w:hint="eastAsia"/>
        </w:rPr>
        <w:t>──</w:t>
      </w:r>
      <w:r w:rsidRPr="009915B6">
        <w:rPr>
          <w:rFonts w:hint="eastAsia"/>
        </w:rPr>
        <w:t>創造の業はただ一回じゃない</w:t>
      </w:r>
      <w:r>
        <w:rPr>
          <w:rFonts w:hint="eastAsia"/>
        </w:rPr>
        <w:t>──</w:t>
      </w:r>
      <w:r w:rsidRPr="009915B6">
        <w:rPr>
          <w:rFonts w:hint="eastAsia"/>
        </w:rPr>
        <w:t>不断に繰り返される。我々がこの地上に現れて来たのも、神の創造の業の突破であります。第一の誕生も、そのようにして突破されて来たけれども、</w:t>
      </w:r>
      <w:r>
        <w:rPr>
          <w:rFonts w:hint="eastAsia"/>
        </w:rPr>
        <w:t>私たち</w:t>
      </w:r>
      <w:r w:rsidRPr="009915B6">
        <w:rPr>
          <w:rFonts w:hint="eastAsia"/>
        </w:rPr>
        <w:t>が第</w:t>
      </w:r>
      <w:r w:rsidRPr="009915B6">
        <w:rPr>
          <w:rFonts w:hint="eastAsia"/>
        </w:rPr>
        <w:lastRenderedPageBreak/>
        <w:t>二の誕生を</w:t>
      </w:r>
      <w:r>
        <w:rPr>
          <w:rFonts w:hint="eastAsia"/>
        </w:rPr>
        <w:t>させられる。</w:t>
      </w:r>
      <w:r w:rsidRPr="009915B6">
        <w:rPr>
          <w:rFonts w:hint="eastAsia"/>
        </w:rPr>
        <w:t>第二の誕生日としてハッキリ覚えることの</w:t>
      </w:r>
      <w:r>
        <w:rPr>
          <w:rFonts w:hint="eastAsia"/>
        </w:rPr>
        <w:t>でき</w:t>
      </w:r>
      <w:r w:rsidRPr="009915B6">
        <w:rPr>
          <w:rFonts w:hint="eastAsia"/>
        </w:rPr>
        <w:t>る人もあるし、</w:t>
      </w:r>
      <w:r>
        <w:rPr>
          <w:rFonts w:hint="eastAsia"/>
        </w:rPr>
        <w:t>でき</w:t>
      </w:r>
      <w:r w:rsidRPr="009915B6">
        <w:rPr>
          <w:rFonts w:hint="eastAsia"/>
        </w:rPr>
        <w:t>ない人もあるけれども。</w:t>
      </w:r>
    </w:p>
    <w:p w:rsidR="00307B0C" w:rsidRDefault="00307B0C" w:rsidP="00307B0C">
      <w:pPr>
        <w:pStyle w:val="aff0"/>
        <w:ind w:left="480" w:right="480"/>
      </w:pPr>
      <w:r w:rsidRPr="009915B6">
        <w:rPr>
          <w:rFonts w:hint="eastAsia"/>
        </w:rPr>
        <w:t>「私は本当に御霊のバプテスマを受けてガラリ変わりました」</w:t>
      </w:r>
    </w:p>
    <w:p w:rsidR="00307B0C" w:rsidRDefault="00307B0C" w:rsidP="00307B0C">
      <w:pPr>
        <w:ind w:firstLine="240"/>
      </w:pPr>
      <w:r w:rsidRPr="009915B6">
        <w:rPr>
          <w:rFonts w:hint="eastAsia"/>
        </w:rPr>
        <w:t>とハッキリ言える人もあるし、</w:t>
      </w:r>
    </w:p>
    <w:p w:rsidR="00307B0C" w:rsidRDefault="00307B0C" w:rsidP="00307B0C">
      <w:pPr>
        <w:pStyle w:val="aff0"/>
        <w:ind w:left="480" w:right="480"/>
      </w:pPr>
      <w:r w:rsidRPr="009915B6">
        <w:rPr>
          <w:rFonts w:hint="eastAsia"/>
        </w:rPr>
        <w:t>「いつだか知らないけれども、生まれてしまって変わりました」</w:t>
      </w:r>
    </w:p>
    <w:p w:rsidR="00307B0C" w:rsidRPr="009915B6" w:rsidRDefault="00307B0C" w:rsidP="00307B0C">
      <w:pPr>
        <w:ind w:firstLine="240"/>
      </w:pPr>
      <w:r w:rsidRPr="009915B6">
        <w:rPr>
          <w:rFonts w:hint="eastAsia"/>
        </w:rPr>
        <w:t>という人もあるでしょう。どっちでもいい。とにかく、確かに今までとは違ってきた</w:t>
      </w:r>
      <w:r>
        <w:rPr>
          <w:rFonts w:hint="eastAsia"/>
        </w:rPr>
        <w:t>と</w:t>
      </w:r>
      <w:r w:rsidRPr="009915B6">
        <w:rPr>
          <w:rFonts w:hint="eastAsia"/>
        </w:rPr>
        <w:t>。段々、変質変貌されつつあるんですよ。そのかわり、これに大胆に正直にぶつかって行くことです。</w:t>
      </w:r>
    </w:p>
    <w:p w:rsidR="00307B0C" w:rsidRPr="009915B6" w:rsidRDefault="00307B0C" w:rsidP="00307B0C">
      <w:pPr>
        <w:ind w:firstLine="240"/>
      </w:pPr>
      <w:r w:rsidRPr="009915B6">
        <w:rPr>
          <w:rFonts w:hint="eastAsia"/>
        </w:rPr>
        <w:t>それがみな、キリストの、神の御霊の創造の業、突破の業として来り、そして、一番決定的な突破の業は、この御霊が</w:t>
      </w:r>
      <w:r>
        <w:rPr>
          <w:rFonts w:hint="eastAsia"/>
        </w:rPr>
        <w:t>私たち</w:t>
      </w:r>
      <w:r w:rsidRPr="009915B6">
        <w:rPr>
          <w:rFonts w:hint="eastAsia"/>
        </w:rPr>
        <w:t>を貫くところの業である。</w:t>
      </w:r>
      <w:r>
        <w:rPr>
          <w:rFonts w:hint="eastAsia"/>
        </w:rPr>
        <w:t>「</w:t>
      </w:r>
      <w:r w:rsidRPr="009915B6">
        <w:rPr>
          <w:rFonts w:hint="eastAsia"/>
        </w:rPr>
        <w:t>その御霊が</w:t>
      </w:r>
      <w:r>
        <w:rPr>
          <w:rFonts w:hint="eastAsia"/>
        </w:rPr>
        <w:t>私たち</w:t>
      </w:r>
      <w:r w:rsidRPr="009915B6">
        <w:rPr>
          <w:rFonts w:hint="eastAsia"/>
        </w:rPr>
        <w:t>を貫く、その突破口は何であるか</w:t>
      </w:r>
      <w:r>
        <w:rPr>
          <w:rFonts w:hint="eastAsia"/>
        </w:rPr>
        <w:t>」</w:t>
      </w:r>
      <w:r w:rsidRPr="009915B6">
        <w:rPr>
          <w:rFonts w:hint="eastAsia"/>
        </w:rPr>
        <w:t>といえば、言うまでもなく、キリストの十字架である。十字架が</w:t>
      </w:r>
      <w:r>
        <w:rPr>
          <w:rFonts w:hint="eastAsia"/>
        </w:rPr>
        <w:t>私たち</w:t>
      </w:r>
      <w:r w:rsidRPr="009915B6">
        <w:rPr>
          <w:rFonts w:hint="eastAsia"/>
        </w:rPr>
        <w:t>のハッキリした</w:t>
      </w:r>
      <w:r w:rsidRPr="007B3574">
        <w:rPr>
          <w:rFonts w:hint="eastAsia"/>
          <w:em w:val="comma"/>
        </w:rPr>
        <w:t>突破口</w:t>
      </w:r>
      <w:r w:rsidRPr="009915B6">
        <w:rPr>
          <w:rFonts w:hint="eastAsia"/>
        </w:rPr>
        <w:t>である。十字架は赤くしてまた金色に光る。ある時は、</w:t>
      </w:r>
      <w:r>
        <w:rPr>
          <w:rFonts w:hint="eastAsia"/>
        </w:rPr>
        <w:t>「</w:t>
      </w:r>
      <w:r w:rsidRPr="009915B6">
        <w:rPr>
          <w:rFonts w:hint="eastAsia"/>
        </w:rPr>
        <w:t>本当に驚くべき黄金色の十字架がグゥーッと自分の幻の上に立った</w:t>
      </w:r>
      <w:r>
        <w:rPr>
          <w:rFonts w:hint="eastAsia"/>
        </w:rPr>
        <w:t>」</w:t>
      </w:r>
      <w:r w:rsidRPr="009915B6">
        <w:rPr>
          <w:rFonts w:hint="eastAsia"/>
        </w:rPr>
        <w:t>と言って平伏した人があった。このキリストの十字架、これが突破することの</w:t>
      </w:r>
      <w:r>
        <w:rPr>
          <w:rFonts w:hint="eastAsia"/>
        </w:rPr>
        <w:t>でき</w:t>
      </w:r>
      <w:r w:rsidRPr="009915B6">
        <w:rPr>
          <w:rFonts w:hint="eastAsia"/>
        </w:rPr>
        <w:t>ない、どうにもならん</w:t>
      </w:r>
      <w:r>
        <w:rPr>
          <w:rFonts w:hint="eastAsia"/>
        </w:rPr>
        <w:t>私たち</w:t>
      </w:r>
      <w:r w:rsidRPr="009915B6">
        <w:rPr>
          <w:rFonts w:hint="eastAsia"/>
        </w:rPr>
        <w:t>のかわりに、本当に突破口を</w:t>
      </w:r>
      <w:r>
        <w:rPr>
          <w:rFonts w:hint="eastAsia"/>
        </w:rPr>
        <w:t>──</w:t>
      </w:r>
      <w:r w:rsidRPr="009915B6">
        <w:rPr>
          <w:rFonts w:hint="eastAsia"/>
        </w:rPr>
        <w:t>「大死一番」なんて、ちょっと悟ったようなことを言ったってそれはダメです</w:t>
      </w:r>
      <w:r>
        <w:rPr>
          <w:rFonts w:hint="eastAsia"/>
        </w:rPr>
        <w:t>──</w:t>
      </w:r>
      <w:r w:rsidRPr="009915B6">
        <w:rPr>
          <w:rFonts w:hint="eastAsia"/>
        </w:rPr>
        <w:t>本当の大死一番というのを、このキリストが十字架をもって</w:t>
      </w:r>
      <w:r>
        <w:rPr>
          <w:rFonts w:hint="eastAsia"/>
        </w:rPr>
        <w:t>私たち</w:t>
      </w:r>
      <w:r w:rsidRPr="009915B6">
        <w:rPr>
          <w:rFonts w:hint="eastAsia"/>
        </w:rPr>
        <w:t>に与える。私無き、無私という、驚くべき、無私というのを</w:t>
      </w:r>
      <w:r>
        <w:rPr>
          <w:rFonts w:hint="eastAsia"/>
        </w:rPr>
        <w:t>私たち</w:t>
      </w:r>
      <w:r w:rsidRPr="009915B6">
        <w:rPr>
          <w:rFonts w:hint="eastAsia"/>
        </w:rPr>
        <w:t>に与えて</w:t>
      </w:r>
      <w:r>
        <w:rPr>
          <w:rFonts w:hint="eastAsia"/>
        </w:rPr>
        <w:t>くださ</w:t>
      </w:r>
      <w:r w:rsidRPr="009915B6">
        <w:rPr>
          <w:rFonts w:hint="eastAsia"/>
        </w:rPr>
        <w:t>る。</w:t>
      </w:r>
      <w:r>
        <w:rPr>
          <w:rFonts w:hint="eastAsia"/>
        </w:rPr>
        <w:t>私たち</w:t>
      </w:r>
      <w:r w:rsidRPr="009915B6">
        <w:rPr>
          <w:rFonts w:hint="eastAsia"/>
        </w:rPr>
        <w:t>はガラクタですよ。ガラタクの中に、無私というものがあるんですから、不思議なんです。</w:t>
      </w:r>
      <w:r>
        <w:rPr>
          <w:rFonts w:hint="eastAsia"/>
        </w:rPr>
        <w:t>私たち</w:t>
      </w:r>
      <w:r w:rsidRPr="009915B6">
        <w:rPr>
          <w:rFonts w:hint="eastAsia"/>
        </w:rPr>
        <w:t>は混沌、曇りですよ。曇りの中に透明な世界がある。曇りの中に透明があり、ガラクタの中に無私の素晴らしい世界が開示される。これはキリストの十字架が</w:t>
      </w:r>
      <w:r>
        <w:rPr>
          <w:rFonts w:hint="eastAsia"/>
        </w:rPr>
        <w:t>私たち</w:t>
      </w:r>
      <w:r w:rsidRPr="009915B6">
        <w:rPr>
          <w:rFonts w:hint="eastAsia"/>
        </w:rPr>
        <w:t>を突破し、担い上げてしまって突破してしまった。キリストの十字架を霊視しなさいよ。</w:t>
      </w:r>
    </w:p>
    <w:p w:rsidR="00307B0C" w:rsidRDefault="00307B0C" w:rsidP="00307B0C">
      <w:pPr>
        <w:ind w:firstLine="240"/>
      </w:pPr>
      <w:r w:rsidRPr="009915B6">
        <w:rPr>
          <w:rFonts w:hint="eastAsia"/>
        </w:rPr>
        <w:t>内村鑑三先生が、</w:t>
      </w:r>
    </w:p>
    <w:p w:rsidR="00307B0C" w:rsidRDefault="00307B0C" w:rsidP="00307B0C">
      <w:pPr>
        <w:pStyle w:val="aff0"/>
        <w:ind w:left="480" w:right="480"/>
      </w:pPr>
      <w:r>
        <w:rPr>
          <w:rFonts w:hint="eastAsia"/>
        </w:rPr>
        <w:t>「</w:t>
      </w:r>
      <w:r w:rsidRPr="009915B6">
        <w:rPr>
          <w:rFonts w:hint="eastAsia"/>
        </w:rPr>
        <w:t>十字架を仰げ、仰げ</w:t>
      </w:r>
      <w:r>
        <w:rPr>
          <w:rFonts w:hint="eastAsia"/>
        </w:rPr>
        <w:t>」</w:t>
      </w:r>
    </w:p>
    <w:p w:rsidR="00307B0C" w:rsidRDefault="00307B0C" w:rsidP="00307B0C">
      <w:pPr>
        <w:ind w:firstLine="240"/>
      </w:pPr>
      <w:r w:rsidRPr="009915B6">
        <w:rPr>
          <w:rFonts w:hint="eastAsia"/>
        </w:rPr>
        <w:t>と仰った。それはそれでいいでしょう。しかし、私は今、言う。</w:t>
      </w:r>
    </w:p>
    <w:p w:rsidR="00307B0C" w:rsidRDefault="00307B0C" w:rsidP="00307B0C">
      <w:pPr>
        <w:pStyle w:val="aff0"/>
        <w:ind w:left="480" w:right="480"/>
      </w:pPr>
      <w:r>
        <w:rPr>
          <w:rFonts w:hint="eastAsia"/>
        </w:rPr>
        <w:t>「</w:t>
      </w:r>
      <w:r w:rsidRPr="009915B6">
        <w:rPr>
          <w:rFonts w:hint="eastAsia"/>
        </w:rPr>
        <w:t>キリストを、十字架を霊視せよ</w:t>
      </w:r>
      <w:r>
        <w:rPr>
          <w:rFonts w:hint="eastAsia"/>
        </w:rPr>
        <w:t>」</w:t>
      </w:r>
    </w:p>
    <w:p w:rsidR="00307B0C" w:rsidRDefault="00307B0C" w:rsidP="00307B0C">
      <w:pPr>
        <w:ind w:firstLine="240"/>
      </w:pPr>
      <w:r w:rsidRPr="009915B6">
        <w:rPr>
          <w:rFonts w:hint="eastAsia"/>
        </w:rPr>
        <w:t>と。ただ人間的な感情的な、感傷的な見</w:t>
      </w:r>
      <w:r>
        <w:rPr>
          <w:rFonts w:hint="eastAsia"/>
        </w:rPr>
        <w:t>方</w:t>
      </w:r>
      <w:r w:rsidRPr="009915B6">
        <w:rPr>
          <w:rFonts w:hint="eastAsia"/>
        </w:rPr>
        <w:t>じゃダメだ。魂をもってキリストの十字架を見なさい。魂で見上げなさい。そうすれば、魂で見なければダメだよ、頭で見たって。魂で、このキリストの十字架を見上げている時に、自分が知らない間に十字架の中へ入ってしまう。十字架の中に入ってしまう。</w:t>
      </w:r>
    </w:p>
    <w:p w:rsidR="00307B0C" w:rsidRDefault="00307B0C" w:rsidP="00307B0C">
      <w:pPr>
        <w:pStyle w:val="aff0"/>
        <w:ind w:left="480" w:right="480"/>
      </w:pPr>
      <w:r w:rsidRPr="009915B6">
        <w:rPr>
          <w:rFonts w:hint="eastAsia"/>
        </w:rPr>
        <w:t>「主と共に十字架せられたり」</w:t>
      </w:r>
    </w:p>
    <w:p w:rsidR="00307B0C" w:rsidRDefault="00307B0C" w:rsidP="00307B0C">
      <w:pPr>
        <w:ind w:firstLine="240"/>
      </w:pPr>
      <w:r w:rsidRPr="009915B6">
        <w:rPr>
          <w:rFonts w:hint="eastAsia"/>
        </w:rPr>
        <w:t>とパウロが言ったのはそのことです。魂をもって仰ぎみているうちに、パウロはキリストの中に入ってしまった。十字架の中に、キリストと共に十字架されてしまった。アッシジ</w:t>
      </w:r>
      <w:r>
        <w:rPr>
          <w:rFonts w:hint="eastAsia"/>
        </w:rPr>
        <w:t>の</w:t>
      </w:r>
      <w:r w:rsidRPr="009915B6">
        <w:rPr>
          <w:rFonts w:hint="eastAsia"/>
        </w:rPr>
        <w:t>フランシスはスティグマを受けて、掌から血が出てきたなんていうこともあるけれども。そのように、十字架が</w:t>
      </w:r>
      <w:r>
        <w:rPr>
          <w:rFonts w:hint="eastAsia"/>
        </w:rPr>
        <w:t>私たち</w:t>
      </w:r>
      <w:r w:rsidRPr="009915B6">
        <w:rPr>
          <w:rFonts w:hint="eastAsia"/>
        </w:rPr>
        <w:t>に本当に印せられる。</w:t>
      </w:r>
    </w:p>
    <w:p w:rsidR="00307B0C" w:rsidRDefault="00307B0C" w:rsidP="00307B0C">
      <w:pPr>
        <w:pStyle w:val="aff0"/>
        <w:ind w:left="480" w:right="480"/>
      </w:pPr>
      <w:r w:rsidRPr="009915B6">
        <w:rPr>
          <w:rFonts w:hint="eastAsia"/>
        </w:rPr>
        <w:t>「もはや十字架の印を帯びたから煩わすな」</w:t>
      </w:r>
    </w:p>
    <w:p w:rsidR="00307B0C" w:rsidRPr="009915B6" w:rsidRDefault="00307B0C" w:rsidP="00307B0C">
      <w:pPr>
        <w:ind w:firstLine="240"/>
      </w:pPr>
      <w:r w:rsidRPr="009915B6">
        <w:rPr>
          <w:rFonts w:hint="eastAsia"/>
        </w:rPr>
        <w:t>とパウロが言った。そうしたらば、どうですか。贖って自由にした魂を、キリストは空っぽにしておかない。</w:t>
      </w:r>
    </w:p>
    <w:p w:rsidR="00307B0C" w:rsidRPr="009915B6" w:rsidRDefault="00307B0C" w:rsidP="00307B0C">
      <w:pPr>
        <w:pStyle w:val="aff0"/>
        <w:ind w:left="480" w:right="480"/>
      </w:pPr>
      <w:r w:rsidRPr="009915B6">
        <w:rPr>
          <w:rFonts w:hint="eastAsia"/>
        </w:rPr>
        <w:lastRenderedPageBreak/>
        <w:t>「そうか、お前はこのように私のこの愛を受けたか」</w:t>
      </w:r>
    </w:p>
    <w:p w:rsidR="00307B0C" w:rsidRDefault="00307B0C" w:rsidP="00307B0C">
      <w:pPr>
        <w:ind w:firstLine="240"/>
        <w:rPr>
          <w:rFonts w:hint="eastAsia"/>
        </w:rPr>
      </w:pPr>
      <w:r w:rsidRPr="009915B6">
        <w:rPr>
          <w:rFonts w:hint="eastAsia"/>
        </w:rPr>
        <w:t>と。贖いは愛であります。愛の贖いであります。</w:t>
      </w:r>
      <w:r>
        <w:rPr>
          <w:rFonts w:hint="eastAsia"/>
        </w:rPr>
        <w:t>私たち</w:t>
      </w:r>
      <w:r w:rsidRPr="009915B6">
        <w:rPr>
          <w:rFonts w:hint="eastAsia"/>
        </w:rPr>
        <w:t>を、</w:t>
      </w:r>
      <w:r>
        <w:rPr>
          <w:rFonts w:hint="eastAsia"/>
        </w:rPr>
        <w:t>神さま</w:t>
      </w:r>
      <w:r w:rsidRPr="009915B6">
        <w:rPr>
          <w:rFonts w:hint="eastAsia"/>
        </w:rPr>
        <w:t>の創造の業からズレてしまったところの、福音の業からズレてしまったところの、</w:t>
      </w:r>
      <w:r>
        <w:rPr>
          <w:rFonts w:hint="eastAsia"/>
        </w:rPr>
        <w:t>神さま</w:t>
      </w:r>
      <w:r w:rsidRPr="009915B6">
        <w:rPr>
          <w:rFonts w:hint="eastAsia"/>
        </w:rPr>
        <w:t>の業からそれてしまったところの、この</w:t>
      </w:r>
      <w:r>
        <w:rPr>
          <w:rFonts w:hint="eastAsia"/>
        </w:rPr>
        <w:t>私たち</w:t>
      </w:r>
      <w:r w:rsidRPr="009915B6">
        <w:rPr>
          <w:rFonts w:hint="eastAsia"/>
        </w:rPr>
        <w:t>を回復するところの、取り戻すところの、このキリストは、絶対に他のものと比較することの</w:t>
      </w:r>
      <w:r>
        <w:rPr>
          <w:rFonts w:hint="eastAsia"/>
        </w:rPr>
        <w:t>でき</w:t>
      </w:r>
      <w:r w:rsidRPr="009915B6">
        <w:rPr>
          <w:rFonts w:hint="eastAsia"/>
        </w:rPr>
        <w:t>ない愛である。この愛に、この十字架の愛に触れるまでは、いくら「信仰」なんて言ったって、これはダメです。そんな信仰はもう、くたびれちゃうです。信ずるとは、愛なるキリストを</w:t>
      </w:r>
      <w:r>
        <w:rPr>
          <w:rFonts w:hint="eastAsia"/>
        </w:rPr>
        <w:t>受けと</w:t>
      </w:r>
      <w:r w:rsidRPr="009915B6">
        <w:rPr>
          <w:rFonts w:hint="eastAsia"/>
        </w:rPr>
        <w:t>ることである。この愛なるキリストの愛に、自分の存在が、このキリストの愛によって、呼び覚まされて本当の愛が動く。いかなる地上の恋愛もこの愛にはかなわん。この愛は、</w:t>
      </w:r>
      <w:r>
        <w:rPr>
          <w:rFonts w:hint="eastAsia"/>
        </w:rPr>
        <w:t>私たち</w:t>
      </w:r>
      <w:r w:rsidRPr="009915B6">
        <w:rPr>
          <w:rFonts w:hint="eastAsia"/>
        </w:rPr>
        <w:t>の生命を生命せしめているところの驚くべき愛である。</w:t>
      </w:r>
    </w:p>
    <w:p w:rsidR="00307B0C" w:rsidRDefault="00307B0C" w:rsidP="00307B0C">
      <w:pPr>
        <w:pStyle w:val="1"/>
        <w:spacing w:before="480"/>
      </w:pPr>
      <w:bookmarkStart w:id="10" w:name="_Ref471999049"/>
      <w:r>
        <w:rPr>
          <w:rFonts w:hint="eastAsia"/>
        </w:rPr>
        <w:t>●</w:t>
      </w:r>
      <w:r w:rsidRPr="009915B6">
        <w:rPr>
          <w:rFonts w:hint="eastAsia"/>
        </w:rPr>
        <w:t>御霊の愛</w:t>
      </w:r>
      <w:bookmarkEnd w:id="10"/>
    </w:p>
    <w:p w:rsidR="00307B0C" w:rsidRDefault="00307B0C" w:rsidP="00307B0C">
      <w:pPr>
        <w:pStyle w:val="aff0"/>
        <w:ind w:left="480" w:right="480"/>
      </w:pPr>
      <w:r w:rsidRPr="009915B6">
        <w:rPr>
          <w:rFonts w:hint="eastAsia"/>
        </w:rPr>
        <w:t>「主よ、信じます」</w:t>
      </w:r>
    </w:p>
    <w:p w:rsidR="00307B0C" w:rsidRDefault="00307B0C" w:rsidP="00307B0C">
      <w:pPr>
        <w:ind w:firstLine="240"/>
        <w:rPr>
          <w:rFonts w:hint="eastAsia"/>
        </w:rPr>
      </w:pPr>
      <w:r w:rsidRPr="009915B6">
        <w:rPr>
          <w:rFonts w:hint="eastAsia"/>
        </w:rPr>
        <w:t>とは何ですか。「信ずる」という言葉は躓きの言葉になる。私はこの主に愛されて、もう、ただ「主よ」と。「主よ」という叫びは何であるか。主の愛によって、愛に応えるに愛をもってする叫びが「主よ」だ。「主よ」とは愛の叫びであります。</w:t>
      </w:r>
    </w:p>
    <w:p w:rsidR="00307B0C" w:rsidRDefault="00307B0C" w:rsidP="00307B0C">
      <w:pPr>
        <w:pStyle w:val="aff0"/>
        <w:ind w:left="480" w:right="480"/>
        <w:rPr>
          <w:rFonts w:hint="eastAsia"/>
        </w:rPr>
      </w:pPr>
      <w:r w:rsidRPr="009915B6">
        <w:rPr>
          <w:rFonts w:hint="eastAsia"/>
        </w:rPr>
        <w:t>「</w:t>
      </w:r>
      <w:r>
        <w:rPr>
          <w:rFonts w:hint="eastAsia"/>
        </w:rPr>
        <w:t>主さま</w:t>
      </w:r>
      <w:r w:rsidRPr="009915B6">
        <w:rPr>
          <w:rFonts w:hint="eastAsia"/>
        </w:rPr>
        <w:t>！」</w:t>
      </w:r>
    </w:p>
    <w:p w:rsidR="00307B0C" w:rsidRDefault="00307B0C" w:rsidP="00307B0C">
      <w:pPr>
        <w:ind w:firstLine="240"/>
      </w:pPr>
      <w:r w:rsidRPr="009915B6">
        <w:rPr>
          <w:rFonts w:hint="eastAsia"/>
        </w:rPr>
        <w:t>というのは、愛の叫びであります。恋人が呼ぶよりももっと素晴らしい叫びが「</w:t>
      </w:r>
      <w:r>
        <w:rPr>
          <w:rFonts w:hint="eastAsia"/>
        </w:rPr>
        <w:t>主さま</w:t>
      </w:r>
      <w:r w:rsidRPr="009915B6">
        <w:rPr>
          <w:rFonts w:hint="eastAsia"/>
        </w:rPr>
        <w:t>！」という叫びであります。この「</w:t>
      </w:r>
      <w:r>
        <w:rPr>
          <w:rFonts w:hint="eastAsia"/>
        </w:rPr>
        <w:t>主さま</w:t>
      </w:r>
      <w:r w:rsidRPr="009915B6">
        <w:rPr>
          <w:rFonts w:hint="eastAsia"/>
        </w:rPr>
        <w:t>！」という、「主よ」という、「キリストよ」というのは、このキリストの天来の驚くべき、何ものも防ぐことのない、</w:t>
      </w:r>
    </w:p>
    <w:p w:rsidR="00307B0C" w:rsidRDefault="00307B0C" w:rsidP="00307B0C">
      <w:pPr>
        <w:pStyle w:val="aff0"/>
        <w:ind w:left="480" w:right="480"/>
      </w:pPr>
      <w:r w:rsidRPr="009915B6">
        <w:rPr>
          <w:rFonts w:hint="eastAsia"/>
        </w:rPr>
        <w:t>「アモール・オムニア・ヴィンキット」</w:t>
      </w:r>
      <w:r w:rsidRPr="00FE687F">
        <w:rPr>
          <w:rFonts w:hint="eastAsia"/>
          <w:sz w:val="20"/>
          <w:szCs w:val="20"/>
        </w:rPr>
        <w:t>（愛は一切に勝つ）</w:t>
      </w:r>
    </w:p>
    <w:p w:rsidR="00307B0C" w:rsidRPr="009915B6" w:rsidRDefault="00307B0C" w:rsidP="00307B0C">
      <w:pPr>
        <w:ind w:firstLine="240"/>
      </w:pPr>
      <w:r w:rsidRPr="009915B6">
        <w:rPr>
          <w:rFonts w:hint="eastAsia"/>
        </w:rPr>
        <w:t>という、この愛。先程もお話した、サモトラケのニケーという、勝利の女神の姿は、実は、私にとっては、キリストの勝利の翼である。</w:t>
      </w:r>
    </w:p>
    <w:p w:rsidR="00307B0C" w:rsidRDefault="00307B0C" w:rsidP="00307B0C">
      <w:pPr>
        <w:ind w:firstLine="240"/>
      </w:pPr>
      <w:r w:rsidRPr="009915B6">
        <w:rPr>
          <w:rFonts w:hint="eastAsia"/>
        </w:rPr>
        <w:t>このキリストの愛に対して</w:t>
      </w:r>
      <w:r>
        <w:rPr>
          <w:rFonts w:hint="eastAsia"/>
        </w:rPr>
        <w:t>──</w:t>
      </w:r>
      <w:r w:rsidRPr="009915B6">
        <w:rPr>
          <w:rFonts w:hint="eastAsia"/>
        </w:rPr>
        <w:t>愛のキリストと言った方がなおいい</w:t>
      </w:r>
      <w:r>
        <w:rPr>
          <w:rFonts w:hint="eastAsia"/>
        </w:rPr>
        <w:t>──</w:t>
      </w:r>
      <w:r w:rsidRPr="009915B6">
        <w:rPr>
          <w:rFonts w:hint="eastAsia"/>
        </w:rPr>
        <w:t>この愛のキリストに対して、「</w:t>
      </w:r>
      <w:r>
        <w:rPr>
          <w:rFonts w:hint="eastAsia"/>
        </w:rPr>
        <w:t>主さま</w:t>
      </w:r>
      <w:r w:rsidRPr="009915B6">
        <w:rPr>
          <w:rFonts w:hint="eastAsia"/>
        </w:rPr>
        <w:t>」と叫ぶのは、もはや「信仰」というようなことではなくて、</w:t>
      </w:r>
      <w:r w:rsidRPr="007B3574">
        <w:rPr>
          <w:rFonts w:hint="eastAsia"/>
          <w:em w:val="comma"/>
        </w:rPr>
        <w:t>愛の応え</w:t>
      </w:r>
      <w:r w:rsidRPr="009915B6">
        <w:rPr>
          <w:rFonts w:hint="eastAsia"/>
        </w:rPr>
        <w:t>である。</w:t>
      </w:r>
    </w:p>
    <w:p w:rsidR="00307B0C" w:rsidRDefault="00307B0C" w:rsidP="00307B0C">
      <w:pPr>
        <w:pStyle w:val="aff0"/>
        <w:ind w:left="480" w:right="480"/>
      </w:pPr>
      <w:r w:rsidRPr="009915B6">
        <w:rPr>
          <w:rFonts w:hint="eastAsia"/>
        </w:rPr>
        <w:t>「この主イエス・キリストの愛より天上天下のいかなるものが我らを離すことが</w:t>
      </w:r>
      <w:r>
        <w:rPr>
          <w:rFonts w:hint="eastAsia"/>
        </w:rPr>
        <w:t>でき</w:t>
      </w:r>
      <w:r w:rsidRPr="009915B6">
        <w:rPr>
          <w:rFonts w:hint="eastAsia"/>
        </w:rPr>
        <w:t>るか」</w:t>
      </w:r>
    </w:p>
    <w:p w:rsidR="00307B0C" w:rsidRPr="009915B6" w:rsidRDefault="00307B0C" w:rsidP="00307B0C">
      <w:pPr>
        <w:ind w:firstLine="240"/>
      </w:pPr>
      <w:r w:rsidRPr="009915B6">
        <w:rPr>
          <w:rFonts w:hint="eastAsia"/>
        </w:rPr>
        <w:t>と、パウロがロマ書</w:t>
      </w:r>
      <w:r w:rsidRPr="000A5241">
        <w:rPr>
          <w:rFonts w:asciiTheme="minorEastAsia" w:hAnsiTheme="minorEastAsia" w:hint="eastAsia"/>
        </w:rPr>
        <w:t>8章の終わりで絶叫しています。あの「信仰、信仰」と言ったパウロが、愛を絶叫しています。コリント前書13</w:t>
      </w:r>
      <w:r w:rsidRPr="009915B6">
        <w:rPr>
          <w:rFonts w:hint="eastAsia"/>
        </w:rPr>
        <w:t>章でもそうです。あの愛は、絶対にキリストの御霊の愛であって、その他の何ものでもない。</w:t>
      </w:r>
    </w:p>
    <w:p w:rsidR="00307B0C" w:rsidRPr="009915B6" w:rsidRDefault="00307B0C" w:rsidP="00307B0C">
      <w:pPr>
        <w:ind w:firstLine="240"/>
      </w:pPr>
      <w:r w:rsidRPr="009915B6">
        <w:rPr>
          <w:rFonts w:hint="eastAsia"/>
        </w:rPr>
        <w:t>そして、御霊は愛の中に、いわゆる信仰の中に、望みの中に溶け込んでなくてはいかん。塩はどうであるか。海の水を見たときに、塩は見えますか。見えない。塩は完全に水の中に溶けているときに、塩は塩の効力を持っている。塩が固まっていたらダメですよ。自分の姿がないときに、海の水は本当に塩からいのである。そして、一切の腐敗を全部飲み込んでいる。清濁合わせ呑んで、本当にそれを腐らざるところのものにして、太陽の光との交わりにおいてしょっちゅう展開して、何と不思議な素晴らしい、生命を与えるところの</w:t>
      </w:r>
      <w:r w:rsidRPr="009915B6">
        <w:rPr>
          <w:rFonts w:hint="eastAsia"/>
        </w:rPr>
        <w:lastRenderedPageBreak/>
        <w:t>水となるじゃないですか。</w:t>
      </w:r>
      <w:r>
        <w:rPr>
          <w:rFonts w:hint="eastAsia"/>
        </w:rPr>
        <w:t>私たち</w:t>
      </w:r>
      <w:r w:rsidRPr="009915B6">
        <w:rPr>
          <w:rFonts w:hint="eastAsia"/>
        </w:rPr>
        <w:t>の一切の現象の中に御霊が溶け込んで</w:t>
      </w:r>
      <w:r>
        <w:rPr>
          <w:rFonts w:hint="eastAsia"/>
        </w:rPr>
        <w:t>──</w:t>
      </w:r>
      <w:r w:rsidRPr="009915B6">
        <w:rPr>
          <w:rFonts w:hint="eastAsia"/>
        </w:rPr>
        <w:t>だから、私は「御霊」なんて言わなくたっていいんだよな</w:t>
      </w:r>
      <w:r>
        <w:rPr>
          <w:rFonts w:hint="eastAsia"/>
        </w:rPr>
        <w:t>──</w:t>
      </w:r>
      <w:r w:rsidRPr="009915B6">
        <w:rPr>
          <w:rFonts w:hint="eastAsia"/>
        </w:rPr>
        <w:t>本当に聖霊が溶け込んでしまって、それが愛となり、それが、あるときは信となり、望みとなり、あるときは智慧となり、あるときは力となり、あるときは学問となり</w:t>
      </w:r>
      <w:r>
        <w:rPr>
          <w:rFonts w:hint="eastAsia"/>
        </w:rPr>
        <w:t>──</w:t>
      </w:r>
      <w:r w:rsidRPr="009915B6">
        <w:rPr>
          <w:rFonts w:hint="eastAsia"/>
        </w:rPr>
        <w:t>何でもいいよ</w:t>
      </w:r>
      <w:r>
        <w:rPr>
          <w:rFonts w:hint="eastAsia"/>
        </w:rPr>
        <w:t>──</w:t>
      </w:r>
      <w:r w:rsidRPr="009915B6">
        <w:rPr>
          <w:rFonts w:hint="eastAsia"/>
        </w:rPr>
        <w:t>事業となる。それは、全部、御霊が溶け込む。御霊が真に一切のものの中に溶け込んで進んでいく。</w:t>
      </w:r>
    </w:p>
    <w:p w:rsidR="00307B0C" w:rsidRPr="009915B6" w:rsidRDefault="00307B0C" w:rsidP="00307B0C">
      <w:pPr>
        <w:ind w:firstLine="240"/>
      </w:pPr>
      <w:r w:rsidRPr="009915B6">
        <w:rPr>
          <w:rFonts w:hint="eastAsia"/>
        </w:rPr>
        <w:t>それが、この御霊が、もぅ、ほとんど結論的なところでありますけれども、最初に語ったところの、大和をもたらすものである。</w:t>
      </w:r>
    </w:p>
    <w:p w:rsidR="00307B0C" w:rsidRDefault="00307B0C" w:rsidP="00307B0C">
      <w:pPr>
        <w:ind w:firstLine="240"/>
      </w:pPr>
      <w:r w:rsidRPr="009915B6">
        <w:rPr>
          <w:rFonts w:hint="eastAsia"/>
        </w:rPr>
        <w:t>「世界連邦」ということを一生懸命でやっている。私もその「世界連邦」の会員の一人だ。政治的なやり方をやることは、それはそれでいいさ。けれども、営む者は人間であって、その中に溶け込んでいるところの各員の中に、このキリストの聖霊の愛が、御霊が溶け込んでいるときにこそ、もう一切のものを溶かしてしまう。それが、</w:t>
      </w:r>
      <w:r>
        <w:rPr>
          <w:rFonts w:hint="eastAsia"/>
        </w:rPr>
        <w:t>神さま</w:t>
      </w:r>
      <w:r w:rsidRPr="009915B6">
        <w:rPr>
          <w:rFonts w:hint="eastAsia"/>
        </w:rPr>
        <w:t>が言ったところの、キリストがおっしゃったところの、私は、キリストの発した最大な言葉は、文句なしにあの言葉だと思う。</w:t>
      </w:r>
    </w:p>
    <w:p w:rsidR="00307B0C" w:rsidRPr="009915B6" w:rsidRDefault="00307B0C" w:rsidP="00307B0C">
      <w:pPr>
        <w:pStyle w:val="21"/>
      </w:pPr>
      <w:r>
        <w:rPr>
          <w:rFonts w:hint="eastAsia"/>
        </w:rPr>
        <w:t>「</w:t>
      </w:r>
      <w:r w:rsidRPr="00301E74">
        <w:rPr>
          <w:vertAlign w:val="superscript"/>
        </w:rPr>
        <w:t>45</w:t>
      </w:r>
      <w:r w:rsidRPr="005833E0">
        <w:rPr>
          <w:rFonts w:hint="eastAsia"/>
        </w:rPr>
        <w:t>これ天にいます汝らの父の子とならん為なり。天の父はその日を悪しき者のうえにも、善き者のうえにも昇らせ、雨を正しき者にも、正しからぬ者にも降らせ給うなり。</w:t>
      </w:r>
      <w:r w:rsidRPr="00301E74">
        <w:rPr>
          <w:vertAlign w:val="superscript"/>
        </w:rPr>
        <w:t>46</w:t>
      </w:r>
      <w:r w:rsidRPr="005833E0">
        <w:rPr>
          <w:rFonts w:hint="eastAsia"/>
        </w:rPr>
        <w:t>なんじら己を愛する者を愛すとも何の</w:t>
      </w:r>
      <w:r>
        <w:ruby>
          <w:rubyPr>
            <w:rubyAlign w:val="distributeSpace"/>
            <w:hps w:val="12"/>
            <w:hpsRaise w:val="22"/>
            <w:hpsBaseText w:val="24"/>
            <w:lid w:val="ja-JP"/>
          </w:rubyPr>
          <w:rt>
            <w:r w:rsidR="00307B0C" w:rsidRPr="00301E74">
              <w:rPr>
                <w:rFonts w:ascii="ＭＳ 明朝" w:eastAsia="ＭＳ 明朝" w:hAnsi="ＭＳ 明朝" w:hint="eastAsia"/>
                <w:sz w:val="12"/>
              </w:rPr>
              <w:t>むくい</w:t>
            </w:r>
          </w:rt>
          <w:rubyBase>
            <w:r w:rsidR="00307B0C">
              <w:rPr>
                <w:rFonts w:hint="eastAsia"/>
              </w:rPr>
              <w:t>報</w:t>
            </w:r>
          </w:rubyBase>
        </w:ruby>
      </w:r>
      <w:r w:rsidRPr="005833E0">
        <w:rPr>
          <w:rFonts w:hint="eastAsia"/>
        </w:rPr>
        <w:t>をか得べき、取税人も</w:t>
      </w:r>
      <w:r>
        <w:ruby>
          <w:rubyPr>
            <w:rubyAlign w:val="distributeSpace"/>
            <w:hps w:val="12"/>
            <w:hpsRaise w:val="22"/>
            <w:hpsBaseText w:val="24"/>
            <w:lid w:val="ja-JP"/>
          </w:rubyPr>
          <w:rt>
            <w:r w:rsidR="00307B0C" w:rsidRPr="00301E74">
              <w:rPr>
                <w:rFonts w:ascii="ＭＳ 明朝" w:eastAsia="ＭＳ 明朝" w:hAnsi="ＭＳ 明朝" w:hint="eastAsia"/>
                <w:sz w:val="12"/>
              </w:rPr>
              <w:t>しか</w:t>
            </w:r>
          </w:rt>
          <w:rubyBase>
            <w:r w:rsidR="00307B0C">
              <w:rPr>
                <w:rFonts w:hint="eastAsia"/>
              </w:rPr>
              <w:t>然</w:t>
            </w:r>
          </w:rubyBase>
        </w:ruby>
      </w:r>
      <w:r w:rsidRPr="005833E0">
        <w:rPr>
          <w:rFonts w:hint="eastAsia"/>
        </w:rPr>
        <w:t>するにあらずや。</w:t>
      </w:r>
      <w:r w:rsidRPr="00301E74">
        <w:rPr>
          <w:vertAlign w:val="superscript"/>
        </w:rPr>
        <w:t>47</w:t>
      </w:r>
      <w:r w:rsidRPr="005833E0">
        <w:rPr>
          <w:rFonts w:hint="eastAsia"/>
        </w:rPr>
        <w:t>兄弟にのみ挨拶するとも何の</w:t>
      </w:r>
      <w:r>
        <w:ruby>
          <w:rubyPr>
            <w:rubyAlign w:val="distributeSpace"/>
            <w:hps w:val="12"/>
            <w:hpsRaise w:val="22"/>
            <w:hpsBaseText w:val="24"/>
            <w:lid w:val="ja-JP"/>
          </w:rubyPr>
          <w:rt>
            <w:r w:rsidR="00307B0C" w:rsidRPr="00301E74">
              <w:rPr>
                <w:rFonts w:ascii="ＭＳ 明朝" w:eastAsia="ＭＳ 明朝" w:hAnsi="ＭＳ 明朝" w:hint="eastAsia"/>
                <w:sz w:val="12"/>
              </w:rPr>
              <w:t>まさ</w:t>
            </w:r>
          </w:rt>
          <w:rubyBase>
            <w:r w:rsidR="00307B0C">
              <w:rPr>
                <w:rFonts w:hint="eastAsia"/>
              </w:rPr>
              <w:t>勝</w:t>
            </w:r>
          </w:rubyBase>
        </w:ruby>
      </w:r>
      <w:r w:rsidRPr="005833E0">
        <w:rPr>
          <w:rFonts w:hint="eastAsia"/>
        </w:rPr>
        <w:t>ることかある、異邦人も然するにあらずや。</w:t>
      </w:r>
      <w:r w:rsidRPr="00301E74">
        <w:rPr>
          <w:vertAlign w:val="superscript"/>
        </w:rPr>
        <w:t>48</w:t>
      </w:r>
      <w:r w:rsidRPr="005833E0">
        <w:rPr>
          <w:rFonts w:hint="eastAsia"/>
        </w:rPr>
        <w:t>然らば汝らの天の父の</w:t>
      </w:r>
      <w:r>
        <w:ruby>
          <w:rubyPr>
            <w:rubyAlign w:val="distributeSpace"/>
            <w:hps w:val="12"/>
            <w:hpsRaise w:val="22"/>
            <w:hpsBaseText w:val="24"/>
            <w:lid w:val="ja-JP"/>
          </w:rubyPr>
          <w:rt>
            <w:r w:rsidR="00307B0C" w:rsidRPr="00301E74">
              <w:rPr>
                <w:rFonts w:ascii="ＭＳ 明朝" w:eastAsia="ＭＳ 明朝" w:hAnsi="ＭＳ 明朝" w:hint="eastAsia"/>
                <w:sz w:val="12"/>
              </w:rPr>
              <w:t>まつた</w:t>
            </w:r>
          </w:rt>
          <w:rubyBase>
            <w:r w:rsidR="00307B0C">
              <w:rPr>
                <w:rFonts w:hint="eastAsia"/>
              </w:rPr>
              <w:t>全</w:t>
            </w:r>
          </w:rubyBase>
        </w:ruby>
      </w:r>
      <w:r w:rsidRPr="005833E0">
        <w:rPr>
          <w:rFonts w:hint="eastAsia"/>
        </w:rPr>
        <w:t>きが如く、汝らも全かれ。</w:t>
      </w:r>
      <w:r w:rsidRPr="009915B6">
        <w:rPr>
          <w:rFonts w:hint="eastAsia"/>
        </w:rPr>
        <w:t>」</w:t>
      </w:r>
      <w:r w:rsidRPr="00030B46">
        <w:rPr>
          <w:rFonts w:hint="eastAsia"/>
          <w:sz w:val="20"/>
          <w:szCs w:val="20"/>
        </w:rPr>
        <w:t>（マタイ</w:t>
      </w:r>
      <w:r w:rsidRPr="00030B46">
        <w:rPr>
          <w:rFonts w:hint="eastAsia"/>
          <w:sz w:val="20"/>
          <w:szCs w:val="20"/>
        </w:rPr>
        <w:t>5</w:t>
      </w:r>
      <w:r w:rsidRPr="00030B46">
        <w:rPr>
          <w:rFonts w:hint="eastAsia"/>
          <w:sz w:val="20"/>
          <w:szCs w:val="20"/>
        </w:rPr>
        <w:t>・</w:t>
      </w:r>
      <w:r w:rsidRPr="00030B46">
        <w:rPr>
          <w:rFonts w:hint="eastAsia"/>
          <w:sz w:val="20"/>
          <w:szCs w:val="20"/>
        </w:rPr>
        <w:t>45</w:t>
      </w:r>
      <w:r>
        <w:rPr>
          <w:rFonts w:hint="eastAsia"/>
          <w:sz w:val="20"/>
          <w:szCs w:val="20"/>
        </w:rPr>
        <w:t>～</w:t>
      </w:r>
      <w:r w:rsidRPr="00030B46">
        <w:rPr>
          <w:rFonts w:hint="eastAsia"/>
          <w:sz w:val="20"/>
          <w:szCs w:val="20"/>
        </w:rPr>
        <w:t>48</w:t>
      </w:r>
      <w:r w:rsidRPr="00030B46">
        <w:rPr>
          <w:rFonts w:hint="eastAsia"/>
          <w:sz w:val="20"/>
          <w:szCs w:val="20"/>
        </w:rPr>
        <w:t>）</w:t>
      </w:r>
    </w:p>
    <w:p w:rsidR="00307B0C" w:rsidRPr="009915B6" w:rsidRDefault="00307B0C" w:rsidP="00307B0C">
      <w:pPr>
        <w:ind w:firstLine="240"/>
      </w:pPr>
      <w:r w:rsidRPr="009915B6">
        <w:rPr>
          <w:rFonts w:hint="eastAsia"/>
        </w:rPr>
        <w:t>とは何であるか。これが、聖霊が来なければ、そのような驚くべき、全宇宙を包括するような</w:t>
      </w:r>
      <w:r>
        <w:ruby>
          <w:rubyPr>
            <w:rubyAlign w:val="distributeSpace"/>
            <w:hps w:val="12"/>
            <w:hpsRaise w:val="22"/>
            <w:hpsBaseText w:val="24"/>
            <w:lid w:val="ja-JP"/>
          </w:rubyPr>
          <w:rt>
            <w:r w:rsidR="00307B0C" w:rsidRPr="00FE687F">
              <w:rPr>
                <w:rFonts w:ascii="ＭＳ 明朝" w:eastAsia="ＭＳ 明朝" w:hAnsi="ＭＳ 明朝" w:hint="eastAsia"/>
                <w:sz w:val="12"/>
              </w:rPr>
              <w:t>まった</w:t>
            </w:r>
          </w:rt>
          <w:rubyBase>
            <w:r w:rsidR="00307B0C">
              <w:rPr>
                <w:rFonts w:hint="eastAsia"/>
              </w:rPr>
              <w:t>全</w:t>
            </w:r>
          </w:rubyBase>
        </w:ruby>
      </w:r>
      <w:r w:rsidRPr="009915B6">
        <w:rPr>
          <w:rFonts w:hint="eastAsia"/>
        </w:rPr>
        <w:t>さというものは出てこない。小さな純粋ではありません。</w:t>
      </w:r>
      <w:r>
        <w:rPr>
          <w:rFonts w:hint="eastAsia"/>
        </w:rPr>
        <w:t>私たち</w:t>
      </w:r>
      <w:r w:rsidRPr="009915B6">
        <w:rPr>
          <w:rFonts w:hint="eastAsia"/>
        </w:rPr>
        <w:t>の中に、澎湃として来るところの御霊は、そこらで提唱されているような御霊じゃない。実に、原始福音において発し、使徒達において本当に現象していたところのものに、今、</w:t>
      </w:r>
      <w:r>
        <w:rPr>
          <w:rFonts w:hint="eastAsia"/>
        </w:rPr>
        <w:t>私たち</w:t>
      </w:r>
      <w:r w:rsidRPr="009915B6">
        <w:rPr>
          <w:rFonts w:hint="eastAsia"/>
        </w:rPr>
        <w:t>は、この使徒の現実を今日も明日もと進んで行くのであります。</w:t>
      </w:r>
    </w:p>
    <w:p w:rsidR="00307B0C" w:rsidRPr="009915B6" w:rsidRDefault="00307B0C" w:rsidP="00307B0C">
      <w:pPr>
        <w:ind w:firstLine="240"/>
      </w:pPr>
      <w:r w:rsidRPr="009915B6">
        <w:rPr>
          <w:rFonts w:hint="eastAsia"/>
        </w:rPr>
        <w:t>おわります。</w:t>
      </w:r>
    </w:p>
    <w:p w:rsidR="003F4A88" w:rsidRPr="002264B5" w:rsidRDefault="003F4A88" w:rsidP="003F4A88">
      <w:pPr>
        <w:ind w:firstLine="240"/>
      </w:pPr>
    </w:p>
    <w:sectPr w:rsidR="003F4A88" w:rsidRPr="002264B5" w:rsidSect="00E946C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454" w:footer="45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80C" w:rsidRDefault="0054080C" w:rsidP="00FE0039">
      <w:pPr>
        <w:ind w:firstLine="240"/>
      </w:pPr>
      <w:r>
        <w:separator/>
      </w:r>
    </w:p>
  </w:endnote>
  <w:endnote w:type="continuationSeparator" w:id="0">
    <w:p w:rsidR="0054080C" w:rsidRDefault="0054080C" w:rsidP="00FE0039">
      <w:pPr>
        <w:ind w:firstLine="2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HiraMinPro-W6">
    <w:altName w:val="Arial Unicode MS"/>
    <w:panose1 w:val="00000000000000000000"/>
    <w:charset w:val="80"/>
    <w:family w:val="auto"/>
    <w:notTrueType/>
    <w:pitch w:val="default"/>
    <w:sig w:usb0="00000001" w:usb1="08070000" w:usb2="00000010" w:usb3="00000000" w:csb0="00020000" w:csb1="00000000"/>
  </w:font>
  <w:font w:name="HiraKakuPro-W6">
    <w:altName w:val="Arial Unicode MS"/>
    <w:panose1 w:val="00000000000000000000"/>
    <w:charset w:val="80"/>
    <w:family w:val="auto"/>
    <w:notTrueType/>
    <w:pitch w:val="default"/>
    <w:sig w:usb0="00000001" w:usb1="08070000" w:usb2="00000010" w:usb3="00000000" w:csb0="00020000" w:csb1="00000000"/>
  </w:font>
  <w:font w:name="細明朝体">
    <w:altName w:val="Arial Unicode MS"/>
    <w:panose1 w:val="00000000000000000000"/>
    <w:charset w:val="80"/>
    <w:family w:val="auto"/>
    <w:notTrueType/>
    <w:pitch w:val="default"/>
    <w:sig w:usb0="00000001" w:usb1="08070000" w:usb2="00000010" w:usb3="00000000" w:csb0="00020000" w:csb1="00000000"/>
  </w:font>
  <w:font w:name="ヒラギノ角ゴ ProN W3">
    <w:charset w:val="4E"/>
    <w:family w:val="auto"/>
    <w:pitch w:val="variable"/>
    <w:sig w:usb0="00000001" w:usb1="08070000" w:usb2="00000010" w:usb3="00000000" w:csb0="00020000" w:csb1="00000000"/>
  </w:font>
  <w:font w:name="ATC-660e671d7cfb">
    <w:altName w:val="ＭＳ ゴシック"/>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023468"/>
      <w:docPartObj>
        <w:docPartGallery w:val="Page Numbers (Bottom of Page)"/>
        <w:docPartUnique/>
      </w:docPartObj>
    </w:sdtPr>
    <w:sdtContent>
      <w:p w:rsidR="0016389F" w:rsidRDefault="00773FAC" w:rsidP="00B84544">
        <w:pPr>
          <w:pStyle w:val="a7"/>
          <w:ind w:firstLine="240"/>
          <w:jc w:val="center"/>
        </w:pPr>
        <w:r w:rsidRPr="00773FAC">
          <w:fldChar w:fldCharType="begin"/>
        </w:r>
        <w:r w:rsidR="00D959BC">
          <w:instrText>PAGE   \* MERGEFORMAT</w:instrText>
        </w:r>
        <w:r w:rsidRPr="00773FAC">
          <w:fldChar w:fldCharType="separate"/>
        </w:r>
        <w:r w:rsidR="00825883">
          <w:rPr>
            <w:noProof/>
          </w:rPr>
          <w:t>1</w:t>
        </w:r>
        <w:r>
          <w:rPr>
            <w:noProof/>
            <w:lang w:val="ja-JP"/>
          </w:rPr>
          <w:fldChar w:fldCharType="end"/>
        </w:r>
      </w:p>
    </w:sdtContent>
  </w:sdt>
  <w:p w:rsidR="004C2C7A" w:rsidRPr="004C2C7A" w:rsidRDefault="004C2C7A" w:rsidP="004C2C7A">
    <w:pPr>
      <w:ind w:firstLine="160"/>
      <w:jc w:val="center"/>
      <w:rPr>
        <w:rFonts w:ascii="ＭＳ 明朝" w:eastAsia="ＭＳ 明朝"/>
        <w:sz w:val="16"/>
        <w:szCs w:val="16"/>
      </w:rPr>
    </w:pPr>
    <w:r w:rsidRPr="004C2C7A">
      <w:rPr>
        <w:rFonts w:ascii="ＭＳ 明朝" w:eastAsia="ＭＳ 明朝" w:hint="eastAsia"/>
        <w:sz w:val="16"/>
        <w:szCs w:val="16"/>
      </w:rPr>
      <w:t>小池辰雄聖書告白録  CopyrightⒸ</w:t>
    </w:r>
    <w:proofErr w:type="spellStart"/>
    <w:r w:rsidRPr="004C2C7A">
      <w:rPr>
        <w:rFonts w:ascii="ＭＳ 明朝" w:eastAsia="ＭＳ 明朝" w:hint="eastAsia"/>
        <w:sz w:val="16"/>
        <w:szCs w:val="16"/>
      </w:rPr>
      <w:t>KoikeTatsuoBunko</w:t>
    </w:r>
    <w:proofErr w:type="spellEnd"/>
    <w:r w:rsidRPr="004C2C7A">
      <w:rPr>
        <w:rFonts w:ascii="ＭＳ 明朝" w:eastAsia="ＭＳ 明朝" w:hint="eastAsia"/>
        <w:sz w:val="16"/>
        <w:szCs w:val="16"/>
      </w:rPr>
      <w:t xml:space="preserve"> All Rights Reserved.  </w:t>
    </w:r>
    <w:r w:rsidRPr="00175BAF">
      <w:rPr>
        <w:rStyle w:val="aff"/>
        <w:rFonts w:hint="eastAsia"/>
        <w:sz w:val="20"/>
        <w:szCs w:val="20"/>
      </w:rPr>
      <w:t xml:space="preserve"> </w:t>
    </w:r>
    <w:r w:rsidRPr="00175BAF">
      <w:rPr>
        <w:rStyle w:val="aff"/>
        <w:rFonts w:hint="eastAsia"/>
        <w:sz w:val="20"/>
        <w:szCs w:val="20"/>
      </w:rPr>
      <w:t>（</w:t>
    </w:r>
    <w:fldSimple w:instr=" REF _Ref456429630 \h  \* MERGEFORMAT ">
      <w:r w:rsidR="00A22023" w:rsidRPr="00A22023">
        <w:rPr>
          <w:rStyle w:val="aff"/>
          <w:rFonts w:hint="eastAsia"/>
        </w:rPr>
        <w:t>【目</w:t>
      </w:r>
      <w:r w:rsidR="00A22023" w:rsidRPr="00A22023">
        <w:rPr>
          <w:rStyle w:val="aff"/>
          <w:rFonts w:hint="eastAsia"/>
        </w:rPr>
        <w:t>次</w:t>
      </w:r>
      <w:r w:rsidR="00A22023" w:rsidRPr="00A22023">
        <w:rPr>
          <w:rStyle w:val="aff"/>
          <w:rFonts w:hint="eastAsia"/>
        </w:rPr>
        <w:t>】</w:t>
      </w:r>
    </w:fldSimple>
    <w:r w:rsidRPr="00175BAF">
      <w:rPr>
        <w:rStyle w:val="aff"/>
        <w:rFonts w:hint="eastAsia"/>
        <w:sz w:val="20"/>
        <w:szCs w:val="20"/>
      </w:rPr>
      <w:t>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80C" w:rsidRDefault="0054080C" w:rsidP="00FE0039">
      <w:pPr>
        <w:ind w:firstLine="240"/>
      </w:pPr>
      <w:r>
        <w:separator/>
      </w:r>
    </w:p>
  </w:footnote>
  <w:footnote w:type="continuationSeparator" w:id="0">
    <w:p w:rsidR="0054080C" w:rsidRDefault="0054080C" w:rsidP="00FE0039">
      <w:pPr>
        <w:ind w:firstLine="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Pr="00825883" w:rsidRDefault="00A22023" w:rsidP="009B0C4F">
    <w:pPr>
      <w:pStyle w:val="a9"/>
      <w:rPr>
        <w:rFonts w:asciiTheme="minorEastAsia" w:eastAsiaTheme="minorEastAsia" w:hAnsiTheme="minorEastAsia"/>
        <w:b w:val="0"/>
        <w:sz w:val="20"/>
        <w:szCs w:val="20"/>
      </w:rPr>
    </w:pPr>
    <w:r w:rsidRPr="00825883">
      <w:rPr>
        <w:rFonts w:asciiTheme="minorEastAsia" w:eastAsiaTheme="minorEastAsia" w:hAnsiTheme="minorEastAsia" w:hint="eastAsia"/>
        <w:b w:val="0"/>
        <w:sz w:val="20"/>
        <w:szCs w:val="20"/>
      </w:rPr>
      <w:t>使徒</w:t>
    </w:r>
    <w:r w:rsidR="00382F19" w:rsidRPr="00825883">
      <w:rPr>
        <w:rFonts w:asciiTheme="minorEastAsia" w:eastAsiaTheme="minorEastAsia" w:hAnsiTheme="minorEastAsia" w:hint="eastAsia"/>
        <w:b w:val="0"/>
        <w:sz w:val="20"/>
        <w:szCs w:val="20"/>
      </w:rPr>
      <w:t>1</w:t>
    </w:r>
    <w:r w:rsidR="00825883">
      <w:rPr>
        <w:rFonts w:asciiTheme="minorEastAsia" w:eastAsiaTheme="minorEastAsia" w:hAnsiTheme="minorEastAsia" w:hint="eastAsia"/>
        <w:b w:val="0"/>
        <w:sz w:val="20"/>
        <w:szCs w:val="20"/>
      </w:rPr>
      <w:t>8</w:t>
    </w:r>
    <w:r w:rsidR="002F6F01" w:rsidRPr="00825883">
      <w:rPr>
        <w:rFonts w:asciiTheme="minorEastAsia" w:eastAsiaTheme="minorEastAsia" w:hAnsiTheme="minorEastAsia" w:hint="eastAsia"/>
        <w:b w:val="0"/>
        <w:sz w:val="20"/>
        <w:szCs w:val="20"/>
      </w:rPr>
      <w:t>～</w:t>
    </w:r>
    <w:r w:rsidR="003F4A88" w:rsidRPr="00825883">
      <w:rPr>
        <w:rFonts w:asciiTheme="minorEastAsia" w:eastAsiaTheme="minorEastAsia" w:hAnsiTheme="minorEastAsia" w:hint="eastAsia"/>
        <w:b w:val="0"/>
        <w:sz w:val="20"/>
        <w:szCs w:val="20"/>
      </w:rPr>
      <w:t>1</w:t>
    </w:r>
    <w:r w:rsidR="00825883">
      <w:rPr>
        <w:rFonts w:asciiTheme="minorEastAsia" w:eastAsiaTheme="minorEastAsia" w:hAnsiTheme="minorEastAsia" w:hint="eastAsia"/>
        <w:b w:val="0"/>
        <w:sz w:val="20"/>
        <w:szCs w:val="20"/>
      </w:rPr>
      <w:t>9</w:t>
    </w:r>
    <w:r w:rsidR="0016389F" w:rsidRPr="00825883">
      <w:rPr>
        <w:rFonts w:asciiTheme="minorEastAsia" w:eastAsiaTheme="minorEastAsia" w:hAnsiTheme="minorEastAsia"/>
        <w:b w:val="0"/>
        <w:sz w:val="20"/>
        <w:szCs w:val="20"/>
      </w:rPr>
      <w:ptab w:relativeTo="margin" w:alignment="center" w:leader="none"/>
    </w:r>
    <w:r w:rsidR="00825883" w:rsidRPr="00825883">
      <w:rPr>
        <w:rFonts w:asciiTheme="minorEastAsia" w:eastAsiaTheme="minorEastAsia" w:hAnsiTheme="minorEastAsia" w:hint="eastAsia"/>
        <w:b w:val="0"/>
        <w:sz w:val="20"/>
        <w:szCs w:val="20"/>
      </w:rPr>
      <w:t>聖霊の突破</w:t>
    </w:r>
    <w:r w:rsidR="0016389F" w:rsidRPr="00825883">
      <w:rPr>
        <w:rFonts w:asciiTheme="minorEastAsia" w:eastAsiaTheme="minorEastAsia" w:hAnsiTheme="minorEastAsia"/>
        <w:b w:val="0"/>
        <w:sz w:val="20"/>
        <w:szCs w:val="20"/>
      </w:rPr>
      <w:ptab w:relativeTo="margin" w:alignment="right" w:leader="none"/>
    </w:r>
    <w:r w:rsidR="0016389F" w:rsidRPr="00825883">
      <w:rPr>
        <w:rFonts w:asciiTheme="minorEastAsia" w:eastAsiaTheme="minorEastAsia" w:hAnsiTheme="minorEastAsia" w:hint="eastAsia"/>
        <w:b w:val="0"/>
        <w:sz w:val="20"/>
        <w:szCs w:val="20"/>
      </w:rPr>
      <w:t>19</w:t>
    </w:r>
    <w:r w:rsidR="00825883">
      <w:rPr>
        <w:rFonts w:asciiTheme="minorEastAsia" w:eastAsiaTheme="minorEastAsia" w:hAnsiTheme="minorEastAsia" w:hint="eastAsia"/>
        <w:b w:val="0"/>
        <w:sz w:val="20"/>
        <w:szCs w:val="20"/>
      </w:rPr>
      <w:t>63</w:t>
    </w:r>
    <w:r w:rsidR="0016389F" w:rsidRPr="00825883">
      <w:rPr>
        <w:rFonts w:asciiTheme="minorEastAsia" w:eastAsiaTheme="minorEastAsia" w:hAnsiTheme="minorEastAsia"/>
        <w:b w:val="0"/>
        <w:sz w:val="20"/>
        <w:szCs w:val="20"/>
      </w:rPr>
      <w:t>/</w:t>
    </w:r>
    <w:r w:rsidR="00825883">
      <w:rPr>
        <w:rFonts w:asciiTheme="minorEastAsia" w:eastAsiaTheme="minorEastAsia" w:hAnsiTheme="minorEastAsia" w:hint="eastAsia"/>
        <w:b w:val="0"/>
        <w:sz w:val="20"/>
        <w:szCs w:val="20"/>
      </w:rPr>
      <w:t>8</w:t>
    </w:r>
    <w:r w:rsidR="003F4A88" w:rsidRPr="00825883">
      <w:rPr>
        <w:rFonts w:asciiTheme="minorEastAsia" w:eastAsiaTheme="minorEastAsia" w:hAnsiTheme="minorEastAsia" w:hint="eastAsia"/>
        <w:b w:val="0"/>
        <w:sz w:val="20"/>
        <w:szCs w:val="20"/>
      </w:rPr>
      <w:t>/</w:t>
    </w:r>
    <w:r w:rsidR="00825883">
      <w:rPr>
        <w:rFonts w:asciiTheme="minorEastAsia" w:eastAsiaTheme="minorEastAsia" w:hAnsiTheme="minorEastAsia" w:hint="eastAsia"/>
        <w:b w:val="0"/>
        <w:sz w:val="20"/>
        <w:szCs w:val="20"/>
      </w:rPr>
      <w:t>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E6249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BDB692B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19FC25AC"/>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FBA6A30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BFDE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EF9A8C9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C5480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DBCEF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4A8A2112"/>
    <w:lvl w:ilvl="0">
      <w:start w:val="1"/>
      <w:numFmt w:val="decimal"/>
      <w:lvlText w:val="%1."/>
      <w:lvlJc w:val="left"/>
      <w:pPr>
        <w:tabs>
          <w:tab w:val="num" w:pos="360"/>
        </w:tabs>
        <w:ind w:left="360" w:hangingChars="200" w:hanging="360"/>
      </w:pPr>
    </w:lvl>
  </w:abstractNum>
  <w:abstractNum w:abstractNumId="9">
    <w:nsid w:val="FFFFFF89"/>
    <w:multiLevelType w:val="singleLevel"/>
    <w:tmpl w:val="1700B7E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7E8499A"/>
    <w:multiLevelType w:val="hybridMultilevel"/>
    <w:tmpl w:val="A77E1FA4"/>
    <w:lvl w:ilvl="0" w:tplc="F7CCD9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dirty"/>
  <w:stylePaneFormatFilter w:val="1F08"/>
  <w:defaultTabStop w:val="720"/>
  <w:autoHyphenation/>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757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72D"/>
    <w:rsid w:val="00031E71"/>
    <w:rsid w:val="00034121"/>
    <w:rsid w:val="00045B50"/>
    <w:rsid w:val="00055E1D"/>
    <w:rsid w:val="00056D7C"/>
    <w:rsid w:val="000614EB"/>
    <w:rsid w:val="00083CA7"/>
    <w:rsid w:val="000854EB"/>
    <w:rsid w:val="00086954"/>
    <w:rsid w:val="000A014E"/>
    <w:rsid w:val="000A4338"/>
    <w:rsid w:val="000F7255"/>
    <w:rsid w:val="0016389F"/>
    <w:rsid w:val="00170B69"/>
    <w:rsid w:val="00175BAF"/>
    <w:rsid w:val="00193802"/>
    <w:rsid w:val="001E7675"/>
    <w:rsid w:val="001F30AF"/>
    <w:rsid w:val="001F6D8A"/>
    <w:rsid w:val="00215A00"/>
    <w:rsid w:val="002509D6"/>
    <w:rsid w:val="00254F6C"/>
    <w:rsid w:val="0025701C"/>
    <w:rsid w:val="00260B3E"/>
    <w:rsid w:val="002611EC"/>
    <w:rsid w:val="00267E32"/>
    <w:rsid w:val="00286249"/>
    <w:rsid w:val="002E24C4"/>
    <w:rsid w:val="002F0AF3"/>
    <w:rsid w:val="002F0C23"/>
    <w:rsid w:val="002F6F01"/>
    <w:rsid w:val="003061E5"/>
    <w:rsid w:val="00307B0C"/>
    <w:rsid w:val="00313B55"/>
    <w:rsid w:val="00321ADA"/>
    <w:rsid w:val="00327F90"/>
    <w:rsid w:val="003359BB"/>
    <w:rsid w:val="00351ED4"/>
    <w:rsid w:val="00355468"/>
    <w:rsid w:val="00382F19"/>
    <w:rsid w:val="0039172D"/>
    <w:rsid w:val="003A6CC9"/>
    <w:rsid w:val="003B57D3"/>
    <w:rsid w:val="003E1296"/>
    <w:rsid w:val="003F4A88"/>
    <w:rsid w:val="00411D06"/>
    <w:rsid w:val="00421D31"/>
    <w:rsid w:val="00421E57"/>
    <w:rsid w:val="00422DCE"/>
    <w:rsid w:val="0042764E"/>
    <w:rsid w:val="0045693A"/>
    <w:rsid w:val="0046163D"/>
    <w:rsid w:val="00463F1E"/>
    <w:rsid w:val="00485B5C"/>
    <w:rsid w:val="004A6681"/>
    <w:rsid w:val="004A7EEB"/>
    <w:rsid w:val="004B24C6"/>
    <w:rsid w:val="004C2C7A"/>
    <w:rsid w:val="004D184A"/>
    <w:rsid w:val="004E4570"/>
    <w:rsid w:val="004F7D86"/>
    <w:rsid w:val="0051294E"/>
    <w:rsid w:val="0054080C"/>
    <w:rsid w:val="0055146C"/>
    <w:rsid w:val="00557145"/>
    <w:rsid w:val="00567B6D"/>
    <w:rsid w:val="005A2E31"/>
    <w:rsid w:val="005A66E6"/>
    <w:rsid w:val="005B0E94"/>
    <w:rsid w:val="005B56ED"/>
    <w:rsid w:val="00600EA0"/>
    <w:rsid w:val="00645E2A"/>
    <w:rsid w:val="006733BA"/>
    <w:rsid w:val="00692645"/>
    <w:rsid w:val="00694224"/>
    <w:rsid w:val="00697A04"/>
    <w:rsid w:val="006D1B6C"/>
    <w:rsid w:val="006D2C9D"/>
    <w:rsid w:val="006D50BD"/>
    <w:rsid w:val="006E2528"/>
    <w:rsid w:val="006F3F29"/>
    <w:rsid w:val="007324CC"/>
    <w:rsid w:val="007462AA"/>
    <w:rsid w:val="007545A1"/>
    <w:rsid w:val="00773FAC"/>
    <w:rsid w:val="00775B5F"/>
    <w:rsid w:val="007860E3"/>
    <w:rsid w:val="007A517E"/>
    <w:rsid w:val="007E10A1"/>
    <w:rsid w:val="007F65F5"/>
    <w:rsid w:val="0080498E"/>
    <w:rsid w:val="0080527A"/>
    <w:rsid w:val="008102D3"/>
    <w:rsid w:val="00825883"/>
    <w:rsid w:val="00843550"/>
    <w:rsid w:val="00846017"/>
    <w:rsid w:val="00856E05"/>
    <w:rsid w:val="00890224"/>
    <w:rsid w:val="008B334E"/>
    <w:rsid w:val="008B4BD0"/>
    <w:rsid w:val="008C78E7"/>
    <w:rsid w:val="008C7F28"/>
    <w:rsid w:val="00945D1D"/>
    <w:rsid w:val="009702EA"/>
    <w:rsid w:val="00995C06"/>
    <w:rsid w:val="009A62FE"/>
    <w:rsid w:val="009B0501"/>
    <w:rsid w:val="009B0C4F"/>
    <w:rsid w:val="009C4B72"/>
    <w:rsid w:val="009D1217"/>
    <w:rsid w:val="009F4C19"/>
    <w:rsid w:val="00A22023"/>
    <w:rsid w:val="00A37A75"/>
    <w:rsid w:val="00A50F20"/>
    <w:rsid w:val="00A62C1B"/>
    <w:rsid w:val="00A6494E"/>
    <w:rsid w:val="00A930E6"/>
    <w:rsid w:val="00AB3475"/>
    <w:rsid w:val="00AF5F19"/>
    <w:rsid w:val="00B05CB9"/>
    <w:rsid w:val="00B11605"/>
    <w:rsid w:val="00B20746"/>
    <w:rsid w:val="00B33BA9"/>
    <w:rsid w:val="00B666D7"/>
    <w:rsid w:val="00B84544"/>
    <w:rsid w:val="00B874A9"/>
    <w:rsid w:val="00BB06B0"/>
    <w:rsid w:val="00BB41C8"/>
    <w:rsid w:val="00BB481A"/>
    <w:rsid w:val="00BF2AE4"/>
    <w:rsid w:val="00C00A65"/>
    <w:rsid w:val="00C11D44"/>
    <w:rsid w:val="00C30341"/>
    <w:rsid w:val="00C71D1C"/>
    <w:rsid w:val="00C91B1F"/>
    <w:rsid w:val="00C91BC1"/>
    <w:rsid w:val="00C94153"/>
    <w:rsid w:val="00CA219A"/>
    <w:rsid w:val="00CD564F"/>
    <w:rsid w:val="00CF571F"/>
    <w:rsid w:val="00D0159C"/>
    <w:rsid w:val="00D149A3"/>
    <w:rsid w:val="00D332D6"/>
    <w:rsid w:val="00D511CE"/>
    <w:rsid w:val="00D757BD"/>
    <w:rsid w:val="00D94519"/>
    <w:rsid w:val="00D959BC"/>
    <w:rsid w:val="00DB2310"/>
    <w:rsid w:val="00DD3FB2"/>
    <w:rsid w:val="00DD621C"/>
    <w:rsid w:val="00DE1148"/>
    <w:rsid w:val="00DE4075"/>
    <w:rsid w:val="00DE7014"/>
    <w:rsid w:val="00E644E2"/>
    <w:rsid w:val="00E64E73"/>
    <w:rsid w:val="00E71F62"/>
    <w:rsid w:val="00E87A62"/>
    <w:rsid w:val="00E90AD5"/>
    <w:rsid w:val="00E946CE"/>
    <w:rsid w:val="00ED348E"/>
    <w:rsid w:val="00ED620A"/>
    <w:rsid w:val="00EF1504"/>
    <w:rsid w:val="00EF7A51"/>
    <w:rsid w:val="00F05E07"/>
    <w:rsid w:val="00F15E6C"/>
    <w:rsid w:val="00F212ED"/>
    <w:rsid w:val="00F245D8"/>
    <w:rsid w:val="00F26CE3"/>
    <w:rsid w:val="00F52644"/>
    <w:rsid w:val="00F80948"/>
    <w:rsid w:val="00F82276"/>
    <w:rsid w:val="00FA03DB"/>
    <w:rsid w:val="00FC3CA4"/>
    <w:rsid w:val="00FE00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ａ標準"/>
    <w:qFormat/>
    <w:rsid w:val="00F52644"/>
    <w:pPr>
      <w:widowControl w:val="0"/>
      <w:spacing w:line="300" w:lineRule="auto"/>
      <w:ind w:firstLineChars="100" w:firstLine="100"/>
      <w:jc w:val="both"/>
    </w:pPr>
    <w:rPr>
      <w:rFonts w:asciiTheme="minorHAnsi" w:hAnsiTheme="minorHAnsi" w:cstheme="minorBidi"/>
      <w:kern w:val="2"/>
      <w:sz w:val="24"/>
      <w:szCs w:val="24"/>
    </w:rPr>
  </w:style>
  <w:style w:type="paragraph" w:styleId="1">
    <w:name w:val="heading 1"/>
    <w:aliases w:val="ａ見出し"/>
    <w:basedOn w:val="a"/>
    <w:next w:val="a"/>
    <w:link w:val="10"/>
    <w:uiPriority w:val="9"/>
    <w:qFormat/>
    <w:rsid w:val="006E2528"/>
    <w:pPr>
      <w:keepNext/>
      <w:spacing w:beforeLines="200" w:after="120" w:line="240" w:lineRule="auto"/>
      <w:ind w:firstLineChars="0" w:firstLine="0"/>
      <w:outlineLvl w:val="0"/>
    </w:pPr>
    <w:rPr>
      <w:rFonts w:asciiTheme="majorHAnsi" w:eastAsiaTheme="majorEastAsia" w:hAnsiTheme="majorHAnsi" w:cstheme="majorBidi"/>
      <w:b/>
      <w:sz w:val="26"/>
      <w:lang w:val="ja-JP"/>
    </w:rPr>
  </w:style>
  <w:style w:type="paragraph" w:styleId="2">
    <w:name w:val="heading 2"/>
    <w:basedOn w:val="a"/>
    <w:next w:val="a"/>
    <w:link w:val="20"/>
    <w:uiPriority w:val="9"/>
    <w:unhideWhenUsed/>
    <w:qFormat/>
    <w:rsid w:val="00B845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8102D3"/>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rsid w:val="008102D3"/>
  </w:style>
  <w:style w:type="paragraph" w:styleId="a5">
    <w:name w:val="header"/>
    <w:basedOn w:val="a"/>
    <w:link w:val="a6"/>
    <w:uiPriority w:val="99"/>
    <w:unhideWhenUsed/>
    <w:rsid w:val="000A4338"/>
    <w:pPr>
      <w:tabs>
        <w:tab w:val="center" w:pos="4252"/>
        <w:tab w:val="right" w:pos="8504"/>
      </w:tabs>
      <w:snapToGrid w:val="0"/>
    </w:pPr>
  </w:style>
  <w:style w:type="character" w:customStyle="1" w:styleId="a6">
    <w:name w:val="ヘッダー (文字)"/>
    <w:basedOn w:val="a0"/>
    <w:link w:val="a5"/>
    <w:uiPriority w:val="99"/>
    <w:rsid w:val="000A4338"/>
    <w:rPr>
      <w:rFonts w:asciiTheme="minorHAnsi" w:hAnsiTheme="minorHAnsi" w:cstheme="minorBidi"/>
      <w:kern w:val="2"/>
      <w:sz w:val="24"/>
      <w:szCs w:val="24"/>
    </w:rPr>
  </w:style>
  <w:style w:type="paragraph" w:styleId="a7">
    <w:name w:val="footer"/>
    <w:basedOn w:val="a"/>
    <w:link w:val="a8"/>
    <w:uiPriority w:val="99"/>
    <w:unhideWhenUsed/>
    <w:rsid w:val="000A4338"/>
    <w:pPr>
      <w:tabs>
        <w:tab w:val="center" w:pos="4252"/>
        <w:tab w:val="right" w:pos="8504"/>
      </w:tabs>
      <w:snapToGrid w:val="0"/>
    </w:pPr>
  </w:style>
  <w:style w:type="character" w:customStyle="1" w:styleId="a8">
    <w:name w:val="フッター (文字)"/>
    <w:basedOn w:val="a0"/>
    <w:link w:val="a7"/>
    <w:uiPriority w:val="99"/>
    <w:rsid w:val="000A4338"/>
    <w:rPr>
      <w:rFonts w:asciiTheme="minorHAnsi" w:hAnsiTheme="minorHAnsi" w:cstheme="minorBidi"/>
      <w:kern w:val="2"/>
      <w:sz w:val="24"/>
      <w:szCs w:val="24"/>
    </w:rPr>
  </w:style>
  <w:style w:type="paragraph" w:styleId="a9">
    <w:name w:val="Title"/>
    <w:aliases w:val="ａ表題"/>
    <w:basedOn w:val="a"/>
    <w:next w:val="a"/>
    <w:link w:val="aa"/>
    <w:uiPriority w:val="10"/>
    <w:qFormat/>
    <w:rsid w:val="006E2528"/>
    <w:pPr>
      <w:spacing w:before="120" w:after="120" w:line="240" w:lineRule="auto"/>
      <w:ind w:firstLineChars="0" w:firstLine="0"/>
      <w:jc w:val="center"/>
      <w:outlineLvl w:val="0"/>
    </w:pPr>
    <w:rPr>
      <w:rFonts w:asciiTheme="majorHAnsi" w:eastAsia="ＭＳ ゴシック" w:hAnsiTheme="majorHAnsi" w:cstheme="majorBidi"/>
      <w:b/>
      <w:sz w:val="30"/>
      <w:szCs w:val="32"/>
      <w:lang w:val="ja-JP"/>
    </w:rPr>
  </w:style>
  <w:style w:type="character" w:customStyle="1" w:styleId="aa">
    <w:name w:val="表題 (文字)"/>
    <w:aliases w:val="ａ表題 (文字)"/>
    <w:basedOn w:val="a0"/>
    <w:link w:val="a9"/>
    <w:uiPriority w:val="10"/>
    <w:rsid w:val="006E2528"/>
    <w:rPr>
      <w:rFonts w:asciiTheme="majorHAnsi" w:eastAsia="ＭＳ ゴシック" w:hAnsiTheme="majorHAnsi" w:cstheme="majorBidi"/>
      <w:b/>
      <w:kern w:val="2"/>
      <w:sz w:val="30"/>
      <w:szCs w:val="32"/>
      <w:lang w:val="ja-JP"/>
    </w:rPr>
  </w:style>
  <w:style w:type="paragraph" w:styleId="ab">
    <w:name w:val="Subtitle"/>
    <w:aliases w:val="a副題,ａ副題"/>
    <w:basedOn w:val="a"/>
    <w:next w:val="a"/>
    <w:link w:val="ac"/>
    <w:uiPriority w:val="11"/>
    <w:qFormat/>
    <w:rsid w:val="006E2528"/>
    <w:pPr>
      <w:spacing w:beforeLines="100" w:afterLines="100" w:line="240" w:lineRule="auto"/>
      <w:ind w:firstLineChars="0" w:firstLine="0"/>
      <w:jc w:val="center"/>
      <w:outlineLvl w:val="1"/>
    </w:pPr>
    <w:rPr>
      <w:rFonts w:asciiTheme="majorHAnsi" w:eastAsia="ＭＳ ゴシック" w:hAnsiTheme="majorHAnsi" w:cstheme="majorBidi"/>
      <w:b/>
    </w:rPr>
  </w:style>
  <w:style w:type="character" w:customStyle="1" w:styleId="ac">
    <w:name w:val="副題 (文字)"/>
    <w:aliases w:val="a副題 (文字),ａ副題 (文字)"/>
    <w:basedOn w:val="a0"/>
    <w:link w:val="ab"/>
    <w:uiPriority w:val="11"/>
    <w:rsid w:val="006E2528"/>
    <w:rPr>
      <w:rFonts w:asciiTheme="majorHAnsi" w:eastAsia="ＭＳ ゴシック" w:hAnsiTheme="majorHAnsi" w:cstheme="majorBidi"/>
      <w:b/>
      <w:kern w:val="2"/>
      <w:sz w:val="24"/>
      <w:szCs w:val="24"/>
    </w:rPr>
  </w:style>
  <w:style w:type="paragraph" w:styleId="21">
    <w:name w:val="Intense Quote"/>
    <w:aliases w:val="ａ引用文"/>
    <w:basedOn w:val="a"/>
    <w:next w:val="a"/>
    <w:link w:val="22"/>
    <w:uiPriority w:val="30"/>
    <w:qFormat/>
    <w:rsid w:val="006E2528"/>
    <w:pPr>
      <w:spacing w:line="240" w:lineRule="auto"/>
      <w:ind w:left="936" w:right="936" w:firstLineChars="0" w:firstLine="0"/>
    </w:pPr>
    <w:rPr>
      <w:b/>
      <w:bCs/>
      <w:i/>
      <w:iCs/>
      <w:color w:val="1F497D" w:themeColor="text2"/>
      <w:lang w:val="ja-JP"/>
    </w:rPr>
  </w:style>
  <w:style w:type="character" w:customStyle="1" w:styleId="22">
    <w:name w:val="引用文 2 (文字)"/>
    <w:aliases w:val="ａ引用文 (文字)"/>
    <w:basedOn w:val="a0"/>
    <w:link w:val="21"/>
    <w:uiPriority w:val="30"/>
    <w:rsid w:val="006E2528"/>
    <w:rPr>
      <w:rFonts w:asciiTheme="minorHAnsi" w:hAnsiTheme="minorHAnsi" w:cstheme="minorBidi"/>
      <w:b/>
      <w:bCs/>
      <w:i/>
      <w:iCs/>
      <w:color w:val="1F497D" w:themeColor="text2"/>
      <w:kern w:val="2"/>
      <w:sz w:val="24"/>
      <w:szCs w:val="24"/>
      <w:lang w:val="ja-JP"/>
    </w:rPr>
  </w:style>
  <w:style w:type="character" w:customStyle="1" w:styleId="10">
    <w:name w:val="見出し 1 (文字)"/>
    <w:aliases w:val="ａ見出し (文字)"/>
    <w:basedOn w:val="a0"/>
    <w:link w:val="1"/>
    <w:uiPriority w:val="9"/>
    <w:rsid w:val="006E2528"/>
    <w:rPr>
      <w:rFonts w:asciiTheme="majorHAnsi" w:eastAsiaTheme="majorEastAsia" w:hAnsiTheme="majorHAnsi" w:cstheme="majorBidi"/>
      <w:b/>
      <w:kern w:val="2"/>
      <w:sz w:val="26"/>
      <w:szCs w:val="24"/>
      <w:lang w:val="ja-JP"/>
    </w:rPr>
  </w:style>
  <w:style w:type="paragraph" w:styleId="ad">
    <w:name w:val="Quote"/>
    <w:aliases w:val="ｂ引用文"/>
    <w:basedOn w:val="a"/>
    <w:next w:val="a"/>
    <w:link w:val="ae"/>
    <w:uiPriority w:val="29"/>
    <w:qFormat/>
    <w:rsid w:val="00B84544"/>
    <w:rPr>
      <w:i/>
      <w:iCs/>
      <w:color w:val="000000" w:themeColor="text1"/>
    </w:rPr>
  </w:style>
  <w:style w:type="character" w:customStyle="1" w:styleId="ae">
    <w:name w:val="引用文 (文字)"/>
    <w:aliases w:val="ｂ引用文 (文字)"/>
    <w:basedOn w:val="a0"/>
    <w:link w:val="ad"/>
    <w:uiPriority w:val="29"/>
    <w:rsid w:val="00B84544"/>
    <w:rPr>
      <w:rFonts w:asciiTheme="minorHAnsi" w:hAnsiTheme="minorHAnsi" w:cstheme="minorBidi"/>
      <w:i/>
      <w:iCs/>
      <w:color w:val="000000" w:themeColor="text1"/>
      <w:kern w:val="2"/>
      <w:sz w:val="24"/>
      <w:szCs w:val="24"/>
    </w:rPr>
  </w:style>
  <w:style w:type="paragraph" w:styleId="af">
    <w:name w:val="No Spacing"/>
    <w:uiPriority w:val="1"/>
    <w:qFormat/>
    <w:rsid w:val="00B84544"/>
    <w:pPr>
      <w:widowControl w:val="0"/>
      <w:jc w:val="both"/>
    </w:pPr>
    <w:rPr>
      <w:rFonts w:asciiTheme="minorHAnsi" w:hAnsiTheme="minorHAnsi" w:cstheme="minorBidi"/>
      <w:kern w:val="2"/>
      <w:sz w:val="24"/>
      <w:szCs w:val="24"/>
    </w:rPr>
  </w:style>
  <w:style w:type="character" w:customStyle="1" w:styleId="20">
    <w:name w:val="見出し 2 (文字)"/>
    <w:basedOn w:val="a0"/>
    <w:link w:val="2"/>
    <w:uiPriority w:val="9"/>
    <w:rsid w:val="00B84544"/>
    <w:rPr>
      <w:rFonts w:asciiTheme="majorHAnsi" w:eastAsiaTheme="majorEastAsia" w:hAnsiTheme="majorHAnsi" w:cstheme="majorBidi"/>
      <w:kern w:val="2"/>
      <w:sz w:val="24"/>
      <w:szCs w:val="24"/>
    </w:rPr>
  </w:style>
  <w:style w:type="paragraph" w:customStyle="1" w:styleId="af0">
    <w:name w:val="目次年代"/>
    <w:basedOn w:val="a3"/>
    <w:next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1">
    <w:name w:val="引用の次段落"/>
    <w:basedOn w:val="a3"/>
    <w:uiPriority w:val="99"/>
    <w:rsid w:val="00F05E07"/>
    <w:pPr>
      <w:widowControl/>
      <w:suppressAutoHyphens/>
      <w:spacing w:line="312" w:lineRule="atLeast"/>
    </w:pPr>
    <w:rPr>
      <w:rFonts w:ascii="HiraMinPro-W6" w:eastAsia="HiraMinPro-W6" w:cs="HiraMinPro-W6"/>
      <w:spacing w:val="-5"/>
      <w:sz w:val="20"/>
      <w:szCs w:val="20"/>
    </w:rPr>
  </w:style>
  <w:style w:type="paragraph" w:customStyle="1" w:styleId="af2">
    <w:name w:val="タイトル"/>
    <w:basedOn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3">
    <w:name w:val="タイトル年月日"/>
    <w:basedOn w:val="a3"/>
    <w:uiPriority w:val="99"/>
    <w:rsid w:val="00F05E07"/>
    <w:pPr>
      <w:widowControl/>
      <w:suppressAutoHyphens/>
      <w:spacing w:line="312" w:lineRule="atLeast"/>
      <w:ind w:firstLine="595"/>
      <w:jc w:val="right"/>
    </w:pPr>
    <w:rPr>
      <w:rFonts w:ascii="HiraMinPro-W6" w:eastAsia="HiraMinPro-W6" w:cs="HiraMinPro-W6"/>
      <w:spacing w:val="-5"/>
      <w:sz w:val="20"/>
      <w:szCs w:val="20"/>
    </w:rPr>
  </w:style>
  <w:style w:type="paragraph" w:styleId="af4">
    <w:name w:val="Body Text"/>
    <w:basedOn w:val="a3"/>
    <w:link w:val="af5"/>
    <w:uiPriority w:val="99"/>
    <w:rsid w:val="00F05E07"/>
    <w:pPr>
      <w:widowControl/>
      <w:suppressAutoHyphens/>
      <w:spacing w:line="340" w:lineRule="atLeast"/>
      <w:ind w:firstLine="198"/>
    </w:pPr>
    <w:rPr>
      <w:rFonts w:ascii="HiraMinPro-W6" w:eastAsia="HiraMinPro-W6" w:cs="HiraMinPro-W6"/>
      <w:spacing w:val="-5"/>
      <w:sz w:val="20"/>
      <w:szCs w:val="20"/>
    </w:rPr>
  </w:style>
  <w:style w:type="character" w:customStyle="1" w:styleId="af5">
    <w:name w:val="本文 (文字)"/>
    <w:basedOn w:val="a0"/>
    <w:link w:val="af4"/>
    <w:uiPriority w:val="99"/>
    <w:rsid w:val="00F05E07"/>
    <w:rPr>
      <w:rFonts w:ascii="HiraMinPro-W6" w:eastAsia="HiraMinPro-W6" w:cs="HiraMinPro-W6"/>
      <w:color w:val="000000"/>
      <w:spacing w:val="-5"/>
      <w:lang w:val="ja-JP"/>
    </w:rPr>
  </w:style>
  <w:style w:type="paragraph" w:customStyle="1" w:styleId="af6">
    <w:name w:val="聖句︻"/>
    <w:basedOn w:val="a3"/>
    <w:uiPriority w:val="99"/>
    <w:rsid w:val="00F05E07"/>
    <w:pPr>
      <w:widowControl/>
      <w:suppressAutoHyphens/>
      <w:spacing w:line="312" w:lineRule="atLeast"/>
      <w:ind w:left="595" w:right="595"/>
    </w:pPr>
    <w:rPr>
      <w:rFonts w:ascii="HiraKakuPro-W6" w:eastAsia="HiraKakuPro-W6" w:cs="HiraKakuPro-W6"/>
      <w:spacing w:val="-4"/>
      <w:sz w:val="17"/>
      <w:szCs w:val="17"/>
    </w:rPr>
  </w:style>
  <w:style w:type="paragraph" w:customStyle="1" w:styleId="af7">
    <w:name w:val="聖句"/>
    <w:basedOn w:val="a3"/>
    <w:uiPriority w:val="99"/>
    <w:rsid w:val="00F05E07"/>
    <w:pPr>
      <w:widowControl/>
      <w:suppressAutoHyphens/>
      <w:spacing w:line="312" w:lineRule="atLeast"/>
      <w:ind w:left="595" w:right="595"/>
    </w:pPr>
    <w:rPr>
      <w:rFonts w:ascii="HiraMinPro-W6" w:eastAsia="HiraMinPro-W6" w:cs="HiraMinPro-W6"/>
      <w:spacing w:val="-5"/>
      <w:sz w:val="20"/>
      <w:szCs w:val="20"/>
    </w:rPr>
  </w:style>
  <w:style w:type="paragraph" w:customStyle="1" w:styleId="af8">
    <w:name w:val="小見出"/>
    <w:basedOn w:val="a3"/>
    <w:uiPriority w:val="99"/>
    <w:rsid w:val="00F05E07"/>
    <w:pPr>
      <w:keepNext/>
      <w:widowControl/>
      <w:suppressAutoHyphens/>
      <w:spacing w:line="312" w:lineRule="atLeast"/>
    </w:pPr>
    <w:rPr>
      <w:rFonts w:ascii="HiraKakuPro-W6" w:eastAsia="HiraKakuPro-W6" w:cs="HiraKakuPro-W6"/>
      <w:spacing w:val="-5"/>
      <w:sz w:val="20"/>
      <w:szCs w:val="20"/>
    </w:rPr>
  </w:style>
  <w:style w:type="paragraph" w:customStyle="1" w:styleId="af9">
    <w:name w:val="引用"/>
    <w:basedOn w:val="a3"/>
    <w:next w:val="af1"/>
    <w:uiPriority w:val="99"/>
    <w:rsid w:val="00F05E07"/>
    <w:pPr>
      <w:widowControl/>
      <w:suppressAutoHyphens/>
      <w:spacing w:line="312" w:lineRule="atLeast"/>
      <w:ind w:left="397" w:right="397"/>
    </w:pPr>
    <w:rPr>
      <w:rFonts w:ascii="HiraMinPro-W6" w:eastAsia="HiraMinPro-W6" w:cs="HiraMinPro-W6"/>
      <w:spacing w:val="-5"/>
      <w:sz w:val="20"/>
      <w:szCs w:val="20"/>
    </w:rPr>
  </w:style>
  <w:style w:type="paragraph" w:customStyle="1" w:styleId="afa">
    <w:name w:val="本文「"/>
    <w:basedOn w:val="a3"/>
    <w:uiPriority w:val="99"/>
    <w:rsid w:val="00F05E07"/>
    <w:pPr>
      <w:widowControl/>
      <w:suppressAutoHyphens/>
      <w:spacing w:line="317" w:lineRule="atLeast"/>
      <w:ind w:firstLine="99"/>
    </w:pPr>
    <w:rPr>
      <w:rFonts w:ascii="細明朝体" w:eastAsia="細明朝体" w:cs="細明朝体"/>
      <w:spacing w:val="-5"/>
      <w:sz w:val="20"/>
      <w:szCs w:val="20"/>
    </w:rPr>
  </w:style>
  <w:style w:type="paragraph" w:customStyle="1" w:styleId="afb">
    <w:name w:val="本文天つき"/>
    <w:basedOn w:val="a3"/>
    <w:uiPriority w:val="99"/>
    <w:rsid w:val="00F05E07"/>
    <w:pPr>
      <w:widowControl/>
      <w:suppressAutoHyphens/>
      <w:spacing w:line="317" w:lineRule="atLeast"/>
    </w:pPr>
    <w:rPr>
      <w:rFonts w:ascii="細明朝体" w:eastAsia="細明朝体" w:cs="細明朝体"/>
      <w:spacing w:val="-5"/>
      <w:sz w:val="20"/>
      <w:szCs w:val="20"/>
    </w:rPr>
  </w:style>
  <w:style w:type="paragraph" w:styleId="afc">
    <w:name w:val="Balloon Text"/>
    <w:basedOn w:val="a"/>
    <w:link w:val="afd"/>
    <w:uiPriority w:val="99"/>
    <w:semiHidden/>
    <w:unhideWhenUsed/>
    <w:rsid w:val="004A7EEB"/>
    <w:rPr>
      <w:rFonts w:ascii="ヒラギノ角ゴ ProN W3" w:eastAsia="ヒラギノ角ゴ ProN W3"/>
      <w:sz w:val="18"/>
      <w:szCs w:val="18"/>
    </w:rPr>
  </w:style>
  <w:style w:type="character" w:customStyle="1" w:styleId="afd">
    <w:name w:val="吹き出し (文字)"/>
    <w:basedOn w:val="a0"/>
    <w:link w:val="afc"/>
    <w:uiPriority w:val="99"/>
    <w:semiHidden/>
    <w:rsid w:val="004A7EEB"/>
    <w:rPr>
      <w:rFonts w:ascii="ヒラギノ角ゴ ProN W3" w:eastAsia="ヒラギノ角ゴ ProN W3" w:hAnsiTheme="minorHAnsi" w:cstheme="minorBidi"/>
      <w:kern w:val="2"/>
      <w:sz w:val="18"/>
      <w:szCs w:val="18"/>
    </w:rPr>
  </w:style>
  <w:style w:type="paragraph" w:styleId="11">
    <w:name w:val="index 1"/>
    <w:basedOn w:val="a"/>
    <w:next w:val="a"/>
    <w:autoRedefine/>
    <w:uiPriority w:val="99"/>
    <w:unhideWhenUsed/>
    <w:rsid w:val="0080498E"/>
    <w:pPr>
      <w:ind w:left="240" w:hangingChars="100" w:hanging="240"/>
    </w:pPr>
  </w:style>
  <w:style w:type="paragraph" w:styleId="23">
    <w:name w:val="index 2"/>
    <w:basedOn w:val="a"/>
    <w:next w:val="a"/>
    <w:autoRedefine/>
    <w:uiPriority w:val="99"/>
    <w:unhideWhenUsed/>
    <w:rsid w:val="0080498E"/>
    <w:pPr>
      <w:ind w:leftChars="100" w:left="100" w:hangingChars="100" w:hanging="240"/>
    </w:pPr>
  </w:style>
  <w:style w:type="paragraph" w:styleId="3">
    <w:name w:val="index 3"/>
    <w:basedOn w:val="a"/>
    <w:next w:val="a"/>
    <w:autoRedefine/>
    <w:uiPriority w:val="99"/>
    <w:unhideWhenUsed/>
    <w:rsid w:val="0080498E"/>
    <w:pPr>
      <w:ind w:leftChars="200" w:left="200" w:hangingChars="100" w:hanging="240"/>
    </w:pPr>
  </w:style>
  <w:style w:type="paragraph" w:styleId="4">
    <w:name w:val="index 4"/>
    <w:basedOn w:val="a"/>
    <w:next w:val="a"/>
    <w:autoRedefine/>
    <w:uiPriority w:val="99"/>
    <w:unhideWhenUsed/>
    <w:rsid w:val="0080498E"/>
    <w:pPr>
      <w:ind w:leftChars="300" w:left="300" w:hangingChars="100" w:hanging="240"/>
    </w:pPr>
  </w:style>
  <w:style w:type="paragraph" w:styleId="5">
    <w:name w:val="index 5"/>
    <w:basedOn w:val="a"/>
    <w:next w:val="a"/>
    <w:autoRedefine/>
    <w:uiPriority w:val="99"/>
    <w:unhideWhenUsed/>
    <w:rsid w:val="0080498E"/>
    <w:pPr>
      <w:ind w:leftChars="400" w:left="400" w:hangingChars="100" w:hanging="240"/>
    </w:pPr>
  </w:style>
  <w:style w:type="paragraph" w:styleId="6">
    <w:name w:val="index 6"/>
    <w:basedOn w:val="a"/>
    <w:next w:val="a"/>
    <w:autoRedefine/>
    <w:uiPriority w:val="99"/>
    <w:unhideWhenUsed/>
    <w:rsid w:val="0080498E"/>
    <w:pPr>
      <w:ind w:leftChars="500" w:left="500" w:hangingChars="100" w:hanging="240"/>
    </w:pPr>
  </w:style>
  <w:style w:type="paragraph" w:styleId="7">
    <w:name w:val="index 7"/>
    <w:basedOn w:val="a"/>
    <w:next w:val="a"/>
    <w:autoRedefine/>
    <w:uiPriority w:val="99"/>
    <w:unhideWhenUsed/>
    <w:rsid w:val="0080498E"/>
    <w:pPr>
      <w:ind w:leftChars="600" w:left="600" w:hangingChars="100" w:hanging="240"/>
    </w:pPr>
  </w:style>
  <w:style w:type="paragraph" w:styleId="8">
    <w:name w:val="index 8"/>
    <w:basedOn w:val="a"/>
    <w:next w:val="a"/>
    <w:autoRedefine/>
    <w:uiPriority w:val="99"/>
    <w:unhideWhenUsed/>
    <w:rsid w:val="0080498E"/>
    <w:pPr>
      <w:ind w:leftChars="700" w:left="700" w:hangingChars="100" w:hanging="240"/>
    </w:pPr>
  </w:style>
  <w:style w:type="paragraph" w:styleId="9">
    <w:name w:val="index 9"/>
    <w:basedOn w:val="a"/>
    <w:next w:val="a"/>
    <w:autoRedefine/>
    <w:uiPriority w:val="99"/>
    <w:unhideWhenUsed/>
    <w:rsid w:val="0080498E"/>
    <w:pPr>
      <w:ind w:leftChars="800" w:left="800" w:hangingChars="100" w:hanging="240"/>
    </w:pPr>
  </w:style>
  <w:style w:type="paragraph" w:styleId="afe">
    <w:name w:val="index heading"/>
    <w:basedOn w:val="a"/>
    <w:next w:val="11"/>
    <w:uiPriority w:val="99"/>
    <w:unhideWhenUsed/>
    <w:rsid w:val="0080498E"/>
  </w:style>
  <w:style w:type="paragraph" w:styleId="30">
    <w:name w:val="toc 3"/>
    <w:basedOn w:val="a"/>
    <w:next w:val="a"/>
    <w:autoRedefine/>
    <w:uiPriority w:val="39"/>
    <w:unhideWhenUsed/>
    <w:rsid w:val="0080498E"/>
    <w:pPr>
      <w:ind w:leftChars="200" w:left="480"/>
    </w:pPr>
  </w:style>
  <w:style w:type="paragraph" w:styleId="24">
    <w:name w:val="toc 2"/>
    <w:basedOn w:val="a"/>
    <w:next w:val="a"/>
    <w:autoRedefine/>
    <w:uiPriority w:val="39"/>
    <w:unhideWhenUsed/>
    <w:rsid w:val="0080498E"/>
    <w:pPr>
      <w:ind w:leftChars="100" w:left="240"/>
    </w:pPr>
  </w:style>
  <w:style w:type="paragraph" w:styleId="12">
    <w:name w:val="toc 1"/>
    <w:basedOn w:val="a"/>
    <w:next w:val="a"/>
    <w:autoRedefine/>
    <w:uiPriority w:val="39"/>
    <w:unhideWhenUsed/>
    <w:rsid w:val="0080498E"/>
  </w:style>
  <w:style w:type="paragraph" w:styleId="40">
    <w:name w:val="toc 4"/>
    <w:basedOn w:val="a"/>
    <w:next w:val="a"/>
    <w:autoRedefine/>
    <w:uiPriority w:val="39"/>
    <w:unhideWhenUsed/>
    <w:rsid w:val="0080498E"/>
    <w:pPr>
      <w:ind w:leftChars="300" w:left="720"/>
    </w:pPr>
  </w:style>
  <w:style w:type="paragraph" w:styleId="50">
    <w:name w:val="toc 5"/>
    <w:basedOn w:val="a"/>
    <w:next w:val="a"/>
    <w:autoRedefine/>
    <w:uiPriority w:val="39"/>
    <w:unhideWhenUsed/>
    <w:rsid w:val="0080498E"/>
    <w:pPr>
      <w:ind w:leftChars="400" w:left="960"/>
    </w:pPr>
  </w:style>
  <w:style w:type="paragraph" w:styleId="60">
    <w:name w:val="toc 6"/>
    <w:basedOn w:val="a"/>
    <w:next w:val="a"/>
    <w:autoRedefine/>
    <w:uiPriority w:val="39"/>
    <w:unhideWhenUsed/>
    <w:rsid w:val="0080498E"/>
    <w:pPr>
      <w:ind w:leftChars="500" w:left="1200"/>
    </w:pPr>
  </w:style>
  <w:style w:type="paragraph" w:styleId="70">
    <w:name w:val="toc 7"/>
    <w:basedOn w:val="a"/>
    <w:next w:val="a"/>
    <w:autoRedefine/>
    <w:uiPriority w:val="39"/>
    <w:unhideWhenUsed/>
    <w:rsid w:val="0080498E"/>
    <w:pPr>
      <w:ind w:leftChars="600" w:left="1440"/>
    </w:pPr>
  </w:style>
  <w:style w:type="paragraph" w:styleId="80">
    <w:name w:val="toc 8"/>
    <w:basedOn w:val="a"/>
    <w:next w:val="a"/>
    <w:autoRedefine/>
    <w:uiPriority w:val="39"/>
    <w:unhideWhenUsed/>
    <w:rsid w:val="0080498E"/>
    <w:pPr>
      <w:ind w:leftChars="700" w:left="1680"/>
    </w:pPr>
  </w:style>
  <w:style w:type="paragraph" w:styleId="90">
    <w:name w:val="toc 9"/>
    <w:basedOn w:val="a"/>
    <w:next w:val="a"/>
    <w:autoRedefine/>
    <w:uiPriority w:val="39"/>
    <w:unhideWhenUsed/>
    <w:rsid w:val="0080498E"/>
    <w:pPr>
      <w:ind w:leftChars="800" w:left="1920"/>
    </w:pPr>
  </w:style>
  <w:style w:type="character" w:styleId="aff">
    <w:name w:val="Subtle Reference"/>
    <w:aliases w:val="ａ参照"/>
    <w:basedOn w:val="25"/>
    <w:uiPriority w:val="31"/>
    <w:qFormat/>
    <w:rsid w:val="00175BAF"/>
    <w:rPr>
      <w:b/>
      <w:bCs/>
      <w:i/>
      <w:smallCaps/>
      <w:color w:val="4F81BD" w:themeColor="accent1"/>
      <w:spacing w:val="5"/>
      <w:sz w:val="24"/>
      <w:u w:val="single"/>
    </w:rPr>
  </w:style>
  <w:style w:type="character" w:styleId="25">
    <w:name w:val="Intense Reference"/>
    <w:basedOn w:val="a0"/>
    <w:uiPriority w:val="32"/>
    <w:qFormat/>
    <w:rsid w:val="00557145"/>
    <w:rPr>
      <w:b/>
      <w:bCs/>
      <w:smallCaps/>
      <w:color w:val="C0504D" w:themeColor="accent2"/>
      <w:spacing w:val="5"/>
      <w:u w:val="single"/>
    </w:rPr>
  </w:style>
  <w:style w:type="paragraph" w:customStyle="1" w:styleId="aff0">
    <w:name w:val="ｂ引用"/>
    <w:basedOn w:val="a"/>
    <w:next w:val="a"/>
    <w:qFormat/>
    <w:rsid w:val="0042764E"/>
    <w:pPr>
      <w:ind w:leftChars="200" w:left="200" w:rightChars="200" w:right="200" w:firstLineChars="0" w:firstLine="0"/>
    </w:pPr>
  </w:style>
  <w:style w:type="character" w:customStyle="1" w:styleId="85">
    <w:name w:val="横85% 本分"/>
    <w:uiPriority w:val="99"/>
    <w:rsid w:val="0042764E"/>
    <w:rPr>
      <w:rFonts w:ascii="HiraMinPro-W6" w:eastAsia="HiraMinPro-W6" w:cs="HiraMinPro-W6"/>
      <w:w w:val="85"/>
      <w:sz w:val="20"/>
      <w:szCs w:val="20"/>
    </w:rPr>
  </w:style>
  <w:style w:type="character" w:customStyle="1" w:styleId="aff1">
    <w:name w:val="節番"/>
    <w:uiPriority w:val="99"/>
    <w:rsid w:val="0042764E"/>
    <w:rPr>
      <w:rFonts w:ascii="HiraMinPro-W6" w:eastAsia="HiraMinPro-W6" w:cs="HiraMinPro-W6"/>
      <w:position w:val="-7"/>
      <w:sz w:val="10"/>
      <w:szCs w:val="10"/>
      <w:vertAlign w:val="baseline"/>
      <w:eastAsianLayout w:id="965060866" w:combine="1"/>
    </w:rPr>
  </w:style>
  <w:style w:type="character" w:customStyle="1" w:styleId="850">
    <w:name w:val="横85%（　）"/>
    <w:uiPriority w:val="99"/>
    <w:rsid w:val="0042764E"/>
    <w:rPr>
      <w:rFonts w:ascii="HiraMinPro-W6" w:eastAsia="HiraMinPro-W6" w:cs="HiraMinPro-W6"/>
      <w:w w:val="85"/>
      <w:sz w:val="17"/>
      <w:szCs w:val="17"/>
      <w:eastAsianLayout w:id="965060867" w:combine="1"/>
    </w:rPr>
  </w:style>
  <w:style w:type="paragraph" w:customStyle="1" w:styleId="aff2">
    <w:name w:val="ノーマル"/>
    <w:basedOn w:val="a3"/>
    <w:uiPriority w:val="99"/>
    <w:rsid w:val="00E87A62"/>
    <w:pPr>
      <w:widowControl/>
      <w:suppressAutoHyphens/>
      <w:spacing w:line="312" w:lineRule="atLeast"/>
      <w:textAlignment w:val="baseline"/>
    </w:pPr>
    <w:rPr>
      <w:rFonts w:ascii="ATC-660e671d7cfb" w:eastAsia="ATC-660e671d7cfb" w:cs="ATC-660e671d7cfb"/>
      <w:sz w:val="20"/>
      <w:szCs w:val="20"/>
    </w:rPr>
  </w:style>
  <w:style w:type="character" w:customStyle="1" w:styleId="851">
    <w:name w:val="横85% タイトル"/>
    <w:uiPriority w:val="99"/>
    <w:rsid w:val="00E87A62"/>
    <w:rPr>
      <w:rFonts w:ascii="HiraMinPro-W6" w:eastAsia="HiraMinPro-W6" w:cs="HiraMinPro-W6"/>
      <w:w w:val="85"/>
      <w:sz w:val="23"/>
      <w:szCs w:val="23"/>
      <w:eastAsianLayout w:id="973821696" w:combine="1"/>
    </w:rPr>
  </w:style>
  <w:style w:type="character" w:customStyle="1" w:styleId="852">
    <w:name w:val="横85%聖句【　】"/>
    <w:uiPriority w:val="99"/>
    <w:rsid w:val="00E87A62"/>
    <w:rPr>
      <w:rFonts w:ascii="HiraKakuPro-W6" w:eastAsia="HiraKakuPro-W6" w:cs="HiraKakuPro-W6"/>
      <w:w w:val="85"/>
      <w:sz w:val="17"/>
      <w:szCs w:val="17"/>
      <w:eastAsianLayout w:id="973821697" w:combine="1"/>
    </w:rPr>
  </w:style>
  <w:style w:type="character" w:customStyle="1" w:styleId="65">
    <w:name w:val="横65%（　）"/>
    <w:uiPriority w:val="99"/>
    <w:rsid w:val="00E87A62"/>
    <w:rPr>
      <w:rFonts w:ascii="HiraMinPro-W6" w:eastAsia="HiraMinPro-W6" w:cs="HiraMinPro-W6"/>
      <w:spacing w:val="0"/>
      <w:w w:val="60"/>
      <w:position w:val="-3"/>
      <w:sz w:val="17"/>
      <w:szCs w:val="17"/>
      <w:eastAsianLayout w:id="973821698" w:combine="1"/>
    </w:rPr>
  </w:style>
  <w:style w:type="character" w:customStyle="1" w:styleId="853">
    <w:name w:val="横85%"/>
    <w:uiPriority w:val="99"/>
    <w:rsid w:val="00E87A62"/>
    <w:rPr>
      <w:w w:val="85"/>
      <w:eastAsianLayout w:id="973821699" w:combine="1"/>
    </w:rPr>
  </w:style>
  <w:style w:type="character" w:customStyle="1" w:styleId="650">
    <w:name w:val="横65%  本文"/>
    <w:uiPriority w:val="99"/>
    <w:rsid w:val="00E87A62"/>
    <w:rPr>
      <w:rFonts w:ascii="HiraMinPro-W6" w:eastAsia="HiraMinPro-W6" w:cs="HiraMinPro-W6"/>
      <w:w w:val="65"/>
      <w:sz w:val="20"/>
      <w:szCs w:val="20"/>
      <w:eastAsianLayout w:id="973821701" w:combine="1"/>
    </w:rPr>
  </w:style>
  <w:style w:type="paragraph" w:styleId="aff3">
    <w:name w:val="List Paragraph"/>
    <w:basedOn w:val="a"/>
    <w:uiPriority w:val="34"/>
    <w:qFormat/>
    <w:rsid w:val="00E87A62"/>
    <w:pPr>
      <w:ind w:leftChars="400" w:left="840"/>
    </w:pPr>
  </w:style>
  <w:style w:type="character" w:styleId="aff4">
    <w:name w:val="Subtle Emphasis"/>
    <w:basedOn w:val="a0"/>
    <w:uiPriority w:val="19"/>
    <w:qFormat/>
    <w:rsid w:val="00E87A6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5B00-02B5-4D11-A09A-0A637D60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ac630824_seireinotoppa</Template>
  <TotalTime>3</TotalTime>
  <Pages>12</Pages>
  <Words>2364</Words>
  <Characters>13476</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2015-11-27T04:43:00Z</cp:lastPrinted>
  <dcterms:created xsi:type="dcterms:W3CDTF">2017-01-12T06:40:00Z</dcterms:created>
  <dcterms:modified xsi:type="dcterms:W3CDTF">2017-01-12T06:42:00Z</dcterms:modified>
</cp:coreProperties>
</file>